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Instructional Days: 10-12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Overview of the Lesson: The lesson is going to introduce the binary system and how to count using it. This is a new concept to many of my students.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Summary and Sequence of Lesson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Journal Entry (5 minutes)-How high can you count using your fingers?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Counting In Binary Video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https://www.youtube.com/watch?v=LpuPe81bc2w</w:t>
        </w:r>
      </w:hyperlink>
      <w:r w:rsidDel="00000000" w:rsidR="00000000" w:rsidRPr="00000000">
        <w:rPr>
          <w:rtl w:val="0"/>
        </w:rPr>
        <w:t xml:space="preserve"> (5 min)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Group Activity -Counting in Binary with Cards (20 min)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Group Activity Part 2 Binary Worksheet (40 min)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Revisit journal entry (5 minutes)</w:t>
      </w:r>
    </w:p>
    <w:p w:rsidR="00000000" w:rsidDel="00000000" w:rsidP="00000000" w:rsidRDefault="00000000" w:rsidRPr="00000000">
      <w:pPr>
        <w:ind w:left="90" w:firstLine="0"/>
        <w:contextualSpacing w:val="0"/>
      </w:pPr>
      <w:r w:rsidDel="00000000" w:rsidR="00000000" w:rsidRPr="00000000">
        <w:rPr>
          <w:rtl w:val="0"/>
        </w:rPr>
        <w:t xml:space="preserve">             Journal Entry (5 minutes)- In 5 minutes create a graphic organizer or list all that you   know about binary.</w:t>
      </w:r>
    </w:p>
    <w:p w:rsidR="00000000" w:rsidDel="00000000" w:rsidP="00000000" w:rsidRDefault="00000000" w:rsidRPr="00000000">
      <w:pPr>
        <w:ind w:left="90" w:firstLine="0"/>
        <w:contextualSpacing w:val="0"/>
      </w:pPr>
      <w:r w:rsidDel="00000000" w:rsidR="00000000" w:rsidRPr="00000000">
        <w:rPr>
          <w:rtl w:val="0"/>
        </w:rPr>
        <w:t xml:space="preserve">             Binary Practice Sheet (15 min)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Binary Battelship (30 min)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Importance of Binary in CS Discussion (10 min)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CS Content: Binary Code, Bit and Bytes, Computer Storage and Memory, Problem Solving Strategies (See Attached Materials)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Objectives:</w:t>
      </w:r>
    </w:p>
    <w:p w:rsidR="00000000" w:rsidDel="00000000" w:rsidP="00000000" w:rsidRDefault="00000000" w:rsidRPr="00000000">
      <w:pPr>
        <w:ind w:left="630" w:firstLine="0"/>
        <w:contextualSpacing w:val="0"/>
      </w:pPr>
      <w:r w:rsidDel="00000000" w:rsidR="00000000" w:rsidRPr="00000000">
        <w:rPr>
          <w:rtl w:val="0"/>
        </w:rPr>
        <w:t xml:space="preserve"> Students will be able to (From the curriculum)- Count forward and Backward in Binary, Explain why binary numbers are important in computer science, and use binary digits to encode and decode messages.</w:t>
      </w:r>
    </w:p>
    <w:p w:rsidR="00000000" w:rsidDel="00000000" w:rsidP="00000000" w:rsidRDefault="00000000" w:rsidRPr="00000000">
      <w:pPr>
        <w:tabs>
          <w:tab w:val="left" w:pos="450"/>
        </w:tabs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0"/>
        </w:tabs>
        <w:ind w:left="0" w:firstLine="0"/>
        <w:contextualSpacing w:val="0"/>
      </w:pPr>
      <w:r w:rsidDel="00000000" w:rsidR="00000000" w:rsidRPr="00000000">
        <w:rPr>
          <w:rtl w:val="0"/>
        </w:rPr>
        <w:t xml:space="preserve">      E.  Notes: Play the Binary Battleship Game with the students or with another ECS class. It is provides a good opportunity to build a postive and fun learner environment.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LpuPe81bc2w" TargetMode="External"/></Relationships>
</file>