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2"/>
          <w:szCs w:val="12"/>
          <w:rtl w:val="0"/>
        </w:rPr>
        <w:tab/>
      </w:r>
    </w:p>
    <w:tbl>
      <w:tblPr>
        <w:tblStyle w:val="Table1"/>
        <w:bidi w:val="0"/>
        <w:tblW w:w="10560.0" w:type="dxa"/>
        <w:jc w:val="left"/>
        <w:tblInd w:w="-555.0" w:type="dxa"/>
        <w:tblLayout w:type="fixed"/>
        <w:tblLook w:val="0600"/>
      </w:tblPr>
      <w:tblGrid>
        <w:gridCol w:w="1140"/>
        <w:gridCol w:w="7965"/>
        <w:gridCol w:w="1455"/>
        <w:tblGridChange w:id="0">
          <w:tblGrid>
            <w:gridCol w:w="1140"/>
            <w:gridCol w:w="7965"/>
            <w:gridCol w:w="1455"/>
          </w:tblGrid>
        </w:tblGridChange>
      </w:tblGrid>
      <w:tr>
        <w:trPr>
          <w:trHeight w:val="1160" w:hRule="atLeast"/>
        </w:trPr>
        <w:tc>
          <w:tcPr>
            <w:shd w:fill="00adbc"/>
            <w:tcMar>
              <w:top w:w="86.4" w:type="dxa"/>
              <w:left w:w="86.4" w:type="dxa"/>
              <w:bottom w:w="86.4" w:type="dxa"/>
              <w:right w:w="86.4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28"/>
                <w:szCs w:val="28"/>
                <w:rtl w:val="0"/>
              </w:rPr>
              <w:t xml:space="preserve">UNIT</w:t>
              <w:br w:type="textWrapping"/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82"/>
                <w:szCs w:val="82"/>
                <w:rtl w:val="0"/>
              </w:rPr>
              <w:t xml:space="preserve">3</w:t>
            </w:r>
          </w:p>
        </w:tc>
        <w:tc>
          <w:tcPr>
            <w:shd w:fill="7665a0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65a0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85800" cy="70232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ind w:left="-540" w:firstLine="0"/>
        <w:contextualSpacing w:val="0"/>
      </w:pPr>
      <w:bookmarkStart w:colFirst="0" w:colLast="0" w:name="h.ubhh9cjg86ov" w:id="0"/>
      <w:bookmarkEnd w:id="0"/>
      <w:r w:rsidDel="00000000" w:rsidR="00000000" w:rsidRPr="00000000">
        <w:rPr>
          <w:rtl w:val="0"/>
        </w:rPr>
        <w:t xml:space="preserve">Lesson</w:t>
      </w:r>
      <w:r w:rsidDel="00000000" w:rsidR="00000000" w:rsidRPr="00000000">
        <w:rPr>
          <w:rtl w:val="0"/>
        </w:rPr>
        <w:t xml:space="preserve">: Make your own webpage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440.0" w:type="dxa"/>
        <w:jc w:val="left"/>
        <w:tblInd w:w="-525.0" w:type="dxa"/>
        <w:tblLayout w:type="fixed"/>
        <w:tblLook w:val="0600"/>
      </w:tblPr>
      <w:tblGrid>
        <w:gridCol w:w="6495"/>
        <w:gridCol w:w="360"/>
        <w:gridCol w:w="360"/>
        <w:gridCol w:w="3225"/>
        <w:tblGridChange w:id="0">
          <w:tblGrid>
            <w:gridCol w:w="6495"/>
            <w:gridCol w:w="360"/>
            <w:gridCol w:w="360"/>
            <w:gridCol w:w="32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280" w:lineRule="auto"/>
              <w:contextualSpacing w:val="0"/>
            </w:pPr>
            <w:bookmarkStart w:colFirst="0" w:colLast="0" w:name="h.ipbnzs6afk69" w:id="1"/>
            <w:bookmarkEnd w:id="1"/>
            <w:r w:rsidDel="00000000" w:rsidR="00000000" w:rsidRPr="00000000">
              <w:rPr>
                <w:rtl w:val="0"/>
              </w:rPr>
              <w:t xml:space="preserve">Overview</w:t>
            </w:r>
            <w:r w:rsidDel="00000000" w:rsidR="00000000" w:rsidRPr="00000000">
              <w:rPr>
                <w:color w:val="7665a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choose a topic of interest to them to create a webpage using Google Sites.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h.6zcd1g59a6h" w:id="2"/>
            <w:bookmarkEnd w:id="2"/>
            <w:r w:rsidDel="00000000" w:rsidR="00000000" w:rsidRPr="00000000">
              <w:rPr>
                <w:rtl w:val="0"/>
              </w:rPr>
              <w:t xml:space="preserve">Lesson 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Day 1 - students choose a topic of interest.  They research and evaluate the websites already out there against our class website rubric.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Day 2 - plan the content of their website.  Bookmark and list items that their website should include.  Create a top-down organization of how this should be organized.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Day 3 - trade designs and information.  Evaluate each other’s ideas and give feedback.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Day 4 - Incorporate changes and begin coding.  Start with main page - show students how to create main page and choose themes.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Day 5 - Show how to add pages and content.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Day 6-8 - students develop site.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Keep a list of “issues” on the board to be addressed.  I.e. “how do I embed a video in a google site?”  Let students sign up with the same question or if they know the answer.  Example: </w:t>
            </w:r>
            <w:hyperlink r:id="rId6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click here to see an example of an issue a student responded to.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</w:pPr>
            <w:bookmarkStart w:colFirst="0" w:colLast="0" w:name="h.vw9asyqt6ziv" w:id="3"/>
            <w:bookmarkEnd w:id="3"/>
            <w:r w:rsidDel="00000000" w:rsidR="00000000" w:rsidRPr="00000000">
              <w:rPr>
                <w:rtl w:val="0"/>
              </w:rPr>
              <w:t xml:space="preserve">CS Content</w:t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Primarily web design and social responsibility.  Safety will also be addresssed.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8" w:val="single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  <w:rPr/>
            </w:pPr>
            <w:bookmarkStart w:colFirst="0" w:colLast="0" w:name="h.lh1mj25u84br" w:id="4"/>
            <w:bookmarkEnd w:id="4"/>
            <w:r w:rsidDel="00000000" w:rsidR="00000000" w:rsidRPr="00000000">
              <w:rPr>
                <w:rtl w:val="0"/>
              </w:rPr>
              <w:t xml:space="preserve">Objectives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</w:t>
            </w:r>
            <w:r w:rsidDel="00000000" w:rsidR="00000000" w:rsidRPr="00000000">
              <w:rPr>
                <w:b w:val="1"/>
                <w:rtl w:val="0"/>
              </w:rPr>
              <w:t xml:space="preserve">s will be able to: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Design a website using our classroom guidelines for a professional 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Evaluate a website against our classroom guidelines for a professional site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Create a website using our classroom guidelines for a professional site.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bookmarkStart w:colFirst="0" w:colLast="0" w:name="h.i6286w46njng" w:id="5"/>
            <w:bookmarkEnd w:id="5"/>
            <w:r w:rsidDel="00000000" w:rsidR="00000000" w:rsidRPr="00000000">
              <w:rPr>
                <w:rtl w:val="0"/>
              </w:rPr>
              <w:t xml:space="preserve">Materials and Prep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bookmarkStart w:colFirst="0" w:colLast="0" w:name="h.68rutwlvwth0" w:id="6"/>
            <w:bookmarkEnd w:id="6"/>
            <w:r w:rsidDel="00000000" w:rsidR="00000000" w:rsidRPr="00000000">
              <w:rPr>
                <w:rtl w:val="0"/>
              </w:rPr>
              <w:t xml:space="preserve">Resources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Google sites enabled for all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Student rubric for their site.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  <w:rPr/>
            </w:pPr>
            <w:bookmarkStart w:colFirst="0" w:colLast="0" w:name="h.iytz8x876i33" w:id="7"/>
            <w:bookmarkEnd w:id="7"/>
            <w:r w:rsidDel="00000000" w:rsidR="00000000" w:rsidRPr="00000000">
              <w:rPr>
                <w:rtl w:val="0"/>
              </w:rPr>
              <w:t xml:space="preserve">Notes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2256.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56.5"/>
              <w:tblGridChange w:id="0">
                <w:tblGrid>
                  <w:gridCol w:w="2256.5"/>
                </w:tblGrid>
              </w:tblGridChange>
            </w:tblGrid>
            <w:tr>
              <w:tc>
                <w:tcPr>
                  <w:tcBorders>
                    <w:top w:color="00adbc" w:space="0" w:sz="4" w:val="dotted"/>
                    <w:left w:color="ffffff" w:space="0" w:sz="4" w:val="dotted"/>
                    <w:bottom w:color="00adbc" w:space="0" w:sz="4" w:val="dotted"/>
                    <w:right w:color="ffffff" w:space="0" w:sz="4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adbc" w:space="0" w:sz="4" w:val="dotted"/>
                    <w:left w:color="ffffff" w:space="0" w:sz="4" w:val="dotted"/>
                    <w:bottom w:color="00adbc" w:space="0" w:sz="4" w:val="dotted"/>
                    <w:right w:color="ffffff" w:space="0" w:sz="4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adbc" w:space="0" w:sz="4" w:val="dotted"/>
                    <w:left w:color="ffffff" w:space="0" w:sz="4" w:val="dotted"/>
                    <w:bottom w:color="00adbc" w:space="0" w:sz="4" w:val="dotted"/>
                    <w:right w:color="ffffff" w:space="0" w:sz="4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Ubuntu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i w:val="1"/>
        <w:rtl w:val="0"/>
      </w:rPr>
      <w:t xml:space="preserve">Michele Barrett, mbarrett@scsmustangs.org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5d677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52.00000000000003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  <w:contextualSpacing w:val="1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  <w:contextualSpacing w:val="1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contextualSpacing w:val="1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s://drive.google.com/a/scsmustangs.org/file/d/0B9fcKPstBOBROHNnZl95Q0NOTlU/view?usp=drive_web" TargetMode="External"/><Relationship Id="rId7" Type="http://schemas.openxmlformats.org/officeDocument/2006/relationships/hyperlink" Target="https://docs.google.com/document/d/1RHQu3Y3yQn4HBWXRX_5ObhLrENF-kIoQtvYGo398A5o/edit?usp=sharin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