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while loop to display the numbers 1-10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026832" cy="96302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832" cy="96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for loop to display the numbers 4-34, counting by 3s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585505" cy="618049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5505" cy="618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728585" cy="627261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585" cy="627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2 different loops to display this message: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Example solution (there are many ways to do this so ask me if you aren’t sure if yours will work)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671763" cy="142444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424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068222" cy="142975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8222" cy="142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Adding 15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100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115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130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145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160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Subtracting 24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100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76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52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Rewrite as a for loop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561027" cy="161864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1027" cy="1618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510088" cy="155252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1552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2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