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3A" w:rsidRDefault="0033083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2102"/>
        <w:gridCol w:w="2218"/>
        <w:gridCol w:w="2070"/>
        <w:gridCol w:w="2250"/>
      </w:tblGrid>
      <w:tr w:rsidR="005E7F4D">
        <w:trPr>
          <w:trHeight w:val="200"/>
        </w:trPr>
        <w:tc>
          <w:tcPr>
            <w:tcW w:w="103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E7F4D" w:rsidRPr="007C0F0A" w:rsidRDefault="005E7F4D" w:rsidP="005E7F4D">
            <w:pPr>
              <w:jc w:val="center"/>
              <w:rPr>
                <w:b/>
                <w:sz w:val="28"/>
                <w:szCs w:val="28"/>
              </w:rPr>
            </w:pPr>
            <w:r w:rsidRPr="007C0F0A">
              <w:rPr>
                <w:b/>
                <w:sz w:val="28"/>
                <w:szCs w:val="28"/>
              </w:rPr>
              <w:t>Small Group Participation Rubric</w:t>
            </w:r>
          </w:p>
        </w:tc>
      </w:tr>
      <w:tr w:rsidR="007C0F0A">
        <w:trPr>
          <w:trHeight w:val="199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</w:tcPr>
          <w:p w:rsidR="005E7F4D" w:rsidRPr="003A5655" w:rsidRDefault="005E7F4D" w:rsidP="005E7F4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02" w:type="dxa"/>
            <w:shd w:val="clear" w:color="auto" w:fill="E0E0E0"/>
          </w:tcPr>
          <w:p w:rsidR="005E7F4D" w:rsidRPr="00B27DA9" w:rsidRDefault="005E7F4D" w:rsidP="005E7F4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2218" w:type="dxa"/>
            <w:shd w:val="clear" w:color="auto" w:fill="E0E0E0"/>
          </w:tcPr>
          <w:p w:rsidR="005E7F4D" w:rsidRPr="00B27DA9" w:rsidRDefault="005E7F4D" w:rsidP="005E7F4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2070" w:type="dxa"/>
            <w:shd w:val="clear" w:color="auto" w:fill="E0E0E0"/>
          </w:tcPr>
          <w:p w:rsidR="005E7F4D" w:rsidRPr="00B27DA9" w:rsidRDefault="005E7F4D" w:rsidP="005E7F4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2250" w:type="dxa"/>
            <w:shd w:val="clear" w:color="auto" w:fill="E0E0E0"/>
          </w:tcPr>
          <w:p w:rsidR="005E7F4D" w:rsidRPr="00B27DA9" w:rsidRDefault="005E7F4D" w:rsidP="005E7F4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</w:tr>
      <w:tr w:rsidR="007C0F0A">
        <w:tc>
          <w:tcPr>
            <w:tcW w:w="1728" w:type="dxa"/>
            <w:shd w:val="clear" w:color="auto" w:fill="E0E0E0"/>
          </w:tcPr>
          <w:p w:rsidR="005E7F4D" w:rsidRPr="00B27DA9" w:rsidRDefault="005E7F4D" w:rsidP="005E7F4D">
            <w:pPr>
              <w:rPr>
                <w:b/>
              </w:rPr>
            </w:pPr>
            <w:r>
              <w:rPr>
                <w:b/>
              </w:rPr>
              <w:t xml:space="preserve">Preparation </w:t>
            </w:r>
          </w:p>
        </w:tc>
        <w:tc>
          <w:tcPr>
            <w:tcW w:w="2102" w:type="dxa"/>
            <w:shd w:val="clear" w:color="auto" w:fill="auto"/>
          </w:tcPr>
          <w:p w:rsidR="005E7F4D" w:rsidRPr="007E18EC" w:rsidRDefault="005E7F4D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>Arrives fully prepared for class wit</w:t>
            </w:r>
            <w:r w:rsidR="007E18EC" w:rsidRPr="007E18EC">
              <w:rPr>
                <w:sz w:val="20"/>
                <w:szCs w:val="21"/>
              </w:rPr>
              <w:t xml:space="preserve">h assignment, writing utensils, and completes </w:t>
            </w:r>
            <w:proofErr w:type="spellStart"/>
            <w:r w:rsidR="007E18EC" w:rsidRPr="007E18EC">
              <w:rPr>
                <w:sz w:val="20"/>
                <w:szCs w:val="21"/>
              </w:rPr>
              <w:t>bellringer</w:t>
            </w:r>
            <w:proofErr w:type="spellEnd"/>
            <w:r w:rsidR="007E18EC" w:rsidRPr="007E18EC">
              <w:rPr>
                <w:sz w:val="20"/>
                <w:szCs w:val="21"/>
              </w:rPr>
              <w:t xml:space="preserve"> promptly. </w:t>
            </w:r>
          </w:p>
        </w:tc>
        <w:tc>
          <w:tcPr>
            <w:tcW w:w="2218" w:type="dxa"/>
            <w:shd w:val="clear" w:color="auto" w:fill="auto"/>
          </w:tcPr>
          <w:p w:rsidR="005E7F4D" w:rsidRPr="007E18EC" w:rsidRDefault="005E7F4D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>Arrives mostly pr</w:t>
            </w:r>
            <w:r w:rsidR="007E18EC" w:rsidRPr="007E18EC">
              <w:rPr>
                <w:sz w:val="20"/>
                <w:szCs w:val="21"/>
              </w:rPr>
              <w:t xml:space="preserve">epared with 2 of the following: assignment, writing utensils, and completes </w:t>
            </w:r>
            <w:proofErr w:type="spellStart"/>
            <w:r w:rsidR="007E18EC" w:rsidRPr="007E18EC">
              <w:rPr>
                <w:sz w:val="20"/>
                <w:szCs w:val="21"/>
              </w:rPr>
              <w:t>bellringer</w:t>
            </w:r>
            <w:proofErr w:type="spellEnd"/>
            <w:r w:rsidR="007E18EC" w:rsidRPr="007E18EC">
              <w:rPr>
                <w:sz w:val="20"/>
                <w:szCs w:val="21"/>
              </w:rPr>
              <w:t xml:space="preserve"> promptly.</w:t>
            </w:r>
          </w:p>
        </w:tc>
        <w:tc>
          <w:tcPr>
            <w:tcW w:w="2070" w:type="dxa"/>
            <w:shd w:val="clear" w:color="auto" w:fill="auto"/>
          </w:tcPr>
          <w:p w:rsidR="005E7F4D" w:rsidRPr="007E18EC" w:rsidRDefault="005E7F4D" w:rsidP="007E18EC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Arrives </w:t>
            </w:r>
            <w:r w:rsidR="007E18EC" w:rsidRPr="007E18EC">
              <w:rPr>
                <w:sz w:val="20"/>
                <w:szCs w:val="21"/>
              </w:rPr>
              <w:t xml:space="preserve">with 1 of the following: assignment, writing utensils, and completes </w:t>
            </w:r>
            <w:proofErr w:type="spellStart"/>
            <w:r w:rsidR="007E18EC" w:rsidRPr="007E18EC">
              <w:rPr>
                <w:sz w:val="20"/>
                <w:szCs w:val="21"/>
              </w:rPr>
              <w:t>bellringer</w:t>
            </w:r>
            <w:proofErr w:type="spellEnd"/>
            <w:r w:rsidR="007E18EC" w:rsidRPr="007E18EC">
              <w:rPr>
                <w:sz w:val="20"/>
                <w:szCs w:val="21"/>
              </w:rPr>
              <w:t xml:space="preserve"> promptly.</w:t>
            </w:r>
            <w:r w:rsidRPr="007E18EC">
              <w:rPr>
                <w:sz w:val="20"/>
                <w:szCs w:val="21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5E7F4D" w:rsidRPr="007E18EC" w:rsidRDefault="005E7F4D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>Unprepared for class.</w:t>
            </w:r>
          </w:p>
        </w:tc>
      </w:tr>
      <w:tr w:rsidR="007C0F0A">
        <w:tc>
          <w:tcPr>
            <w:tcW w:w="1728" w:type="dxa"/>
            <w:shd w:val="clear" w:color="auto" w:fill="E0E0E0"/>
          </w:tcPr>
          <w:p w:rsidR="005E7F4D" w:rsidRPr="00B27DA9" w:rsidRDefault="005E7F4D" w:rsidP="005E7F4D">
            <w:pPr>
              <w:rPr>
                <w:b/>
              </w:rPr>
            </w:pPr>
            <w:r>
              <w:rPr>
                <w:b/>
              </w:rPr>
              <w:t xml:space="preserve">Conduct </w:t>
            </w:r>
          </w:p>
        </w:tc>
        <w:tc>
          <w:tcPr>
            <w:tcW w:w="2102" w:type="dxa"/>
            <w:shd w:val="clear" w:color="auto" w:fill="auto"/>
          </w:tcPr>
          <w:p w:rsidR="005E7F4D" w:rsidRPr="007E18EC" w:rsidRDefault="005E7F4D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>Respectful interactions with students and teacher; all-around appropriate behavior.</w:t>
            </w:r>
          </w:p>
        </w:tc>
        <w:tc>
          <w:tcPr>
            <w:tcW w:w="2218" w:type="dxa"/>
            <w:shd w:val="clear" w:color="auto" w:fill="auto"/>
          </w:tcPr>
          <w:p w:rsidR="005E7F4D" w:rsidRPr="007E18EC" w:rsidRDefault="005E7F4D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Mostly respectful interactions with group members and teacher. </w:t>
            </w:r>
          </w:p>
        </w:tc>
        <w:tc>
          <w:tcPr>
            <w:tcW w:w="2070" w:type="dxa"/>
            <w:shd w:val="clear" w:color="auto" w:fill="auto"/>
          </w:tcPr>
          <w:p w:rsidR="005E7F4D" w:rsidRPr="007E18EC" w:rsidRDefault="005E7F4D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>Sometimes disrespectful to other students and/or teacher.</w:t>
            </w:r>
          </w:p>
        </w:tc>
        <w:tc>
          <w:tcPr>
            <w:tcW w:w="2250" w:type="dxa"/>
            <w:shd w:val="clear" w:color="auto" w:fill="auto"/>
          </w:tcPr>
          <w:p w:rsidR="005E7F4D" w:rsidRPr="007E18EC" w:rsidRDefault="005E7F4D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>Often disrespectful to other students and/ or teacher.</w:t>
            </w:r>
          </w:p>
        </w:tc>
      </w:tr>
      <w:tr w:rsidR="007C0F0A">
        <w:tc>
          <w:tcPr>
            <w:tcW w:w="1728" w:type="dxa"/>
            <w:shd w:val="clear" w:color="auto" w:fill="E0E0E0"/>
          </w:tcPr>
          <w:p w:rsidR="005E7F4D" w:rsidRPr="00B27DA9" w:rsidRDefault="005E7F4D" w:rsidP="005E7F4D">
            <w:pPr>
              <w:rPr>
                <w:b/>
              </w:rPr>
            </w:pPr>
            <w:r>
              <w:rPr>
                <w:b/>
              </w:rPr>
              <w:t xml:space="preserve">Participation </w:t>
            </w:r>
          </w:p>
        </w:tc>
        <w:tc>
          <w:tcPr>
            <w:tcW w:w="2102" w:type="dxa"/>
            <w:shd w:val="clear" w:color="auto" w:fill="auto"/>
          </w:tcPr>
          <w:p w:rsidR="005E7F4D" w:rsidRPr="007E18EC" w:rsidRDefault="005E7F4D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Plays an active role in discussions, but does not dominate the conversation.  </w:t>
            </w:r>
            <w:r w:rsidR="007E18EC" w:rsidRPr="007E18EC">
              <w:rPr>
                <w:sz w:val="20"/>
                <w:szCs w:val="21"/>
              </w:rPr>
              <w:t xml:space="preserve">Works well with partner and completes assignment. </w:t>
            </w:r>
          </w:p>
        </w:tc>
        <w:tc>
          <w:tcPr>
            <w:tcW w:w="2218" w:type="dxa"/>
            <w:shd w:val="clear" w:color="auto" w:fill="auto"/>
          </w:tcPr>
          <w:p w:rsidR="005E7F4D" w:rsidRPr="007E18EC" w:rsidRDefault="005E7F4D" w:rsidP="007E18EC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Contributes regularly to discussions and will participate when asked to do so. </w:t>
            </w:r>
            <w:r w:rsidR="007E18EC" w:rsidRPr="007E18EC">
              <w:rPr>
                <w:sz w:val="20"/>
                <w:szCs w:val="21"/>
              </w:rPr>
              <w:t xml:space="preserve">Works well with partner and works on assignment. </w:t>
            </w:r>
          </w:p>
        </w:tc>
        <w:tc>
          <w:tcPr>
            <w:tcW w:w="2070" w:type="dxa"/>
            <w:shd w:val="clear" w:color="auto" w:fill="auto"/>
          </w:tcPr>
          <w:p w:rsidR="005E7F4D" w:rsidRPr="007E18EC" w:rsidRDefault="005E7F4D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>Comments only occasionally. Does not always contribute when called upon.</w:t>
            </w:r>
            <w:r w:rsidR="007E18EC" w:rsidRPr="007E18EC">
              <w:rPr>
                <w:sz w:val="20"/>
                <w:szCs w:val="21"/>
              </w:rPr>
              <w:t xml:space="preserve"> Work with partner is not shared.</w:t>
            </w:r>
          </w:p>
        </w:tc>
        <w:tc>
          <w:tcPr>
            <w:tcW w:w="2250" w:type="dxa"/>
            <w:shd w:val="clear" w:color="auto" w:fill="auto"/>
          </w:tcPr>
          <w:p w:rsidR="005E7F4D" w:rsidRPr="007E18EC" w:rsidRDefault="005E7F4D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>Has to be prompted to participate and has little to contribute when asked to do so.</w:t>
            </w:r>
            <w:r w:rsidR="007E18EC" w:rsidRPr="007E18EC">
              <w:rPr>
                <w:sz w:val="20"/>
                <w:szCs w:val="21"/>
              </w:rPr>
              <w:t xml:space="preserve"> Does not work well with partner. </w:t>
            </w:r>
          </w:p>
        </w:tc>
      </w:tr>
      <w:tr w:rsidR="007C0F0A">
        <w:tc>
          <w:tcPr>
            <w:tcW w:w="1728" w:type="dxa"/>
            <w:shd w:val="clear" w:color="auto" w:fill="E0E0E0"/>
          </w:tcPr>
          <w:p w:rsidR="005E7F4D" w:rsidRPr="00B27DA9" w:rsidRDefault="007E18EC" w:rsidP="005E7F4D">
            <w:pPr>
              <w:rPr>
                <w:b/>
              </w:rPr>
            </w:pPr>
            <w:r>
              <w:rPr>
                <w:b/>
              </w:rPr>
              <w:t>Teamwork</w:t>
            </w:r>
          </w:p>
        </w:tc>
        <w:tc>
          <w:tcPr>
            <w:tcW w:w="2102" w:type="dxa"/>
            <w:shd w:val="clear" w:color="auto" w:fill="auto"/>
          </w:tcPr>
          <w:p w:rsidR="005E7F4D" w:rsidRPr="007E18EC" w:rsidRDefault="007E18EC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Both partners contribute equal work and interact respectfully. </w:t>
            </w:r>
          </w:p>
        </w:tc>
        <w:tc>
          <w:tcPr>
            <w:tcW w:w="2218" w:type="dxa"/>
            <w:shd w:val="clear" w:color="auto" w:fill="auto"/>
          </w:tcPr>
          <w:p w:rsidR="005E7F4D" w:rsidRPr="007E18EC" w:rsidRDefault="007E18EC" w:rsidP="007E18EC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Both partners contribute to the work, maybe not equally) and interact respectfully. </w:t>
            </w:r>
          </w:p>
        </w:tc>
        <w:tc>
          <w:tcPr>
            <w:tcW w:w="2070" w:type="dxa"/>
            <w:shd w:val="clear" w:color="auto" w:fill="auto"/>
          </w:tcPr>
          <w:p w:rsidR="005E7F4D" w:rsidRPr="007E18EC" w:rsidRDefault="007E18EC" w:rsidP="007E18EC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Both partners contribute work but interactions are not always respectful. </w:t>
            </w:r>
          </w:p>
        </w:tc>
        <w:tc>
          <w:tcPr>
            <w:tcW w:w="2250" w:type="dxa"/>
            <w:shd w:val="clear" w:color="auto" w:fill="auto"/>
          </w:tcPr>
          <w:p w:rsidR="005E7F4D" w:rsidRPr="007E18EC" w:rsidRDefault="007E18EC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Partners are not contributing or dominating time and interactions are disrespectful. </w:t>
            </w:r>
          </w:p>
        </w:tc>
      </w:tr>
    </w:tbl>
    <w:p w:rsidR="007E18EC" w:rsidRDefault="007E18EC"/>
    <w:p w:rsidR="007E18EC" w:rsidRDefault="007E18EC"/>
    <w:p w:rsidR="005E7F4D" w:rsidRDefault="005E7F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2102"/>
        <w:gridCol w:w="2218"/>
        <w:gridCol w:w="2070"/>
        <w:gridCol w:w="2250"/>
      </w:tblGrid>
      <w:tr w:rsidR="007E18EC">
        <w:trPr>
          <w:trHeight w:val="200"/>
        </w:trPr>
        <w:tc>
          <w:tcPr>
            <w:tcW w:w="103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18EC" w:rsidRPr="007C0F0A" w:rsidRDefault="007E18EC" w:rsidP="005E7F4D">
            <w:pPr>
              <w:jc w:val="center"/>
              <w:rPr>
                <w:b/>
                <w:sz w:val="28"/>
                <w:szCs w:val="28"/>
              </w:rPr>
            </w:pPr>
            <w:r w:rsidRPr="007C0F0A">
              <w:rPr>
                <w:b/>
                <w:sz w:val="28"/>
                <w:szCs w:val="28"/>
              </w:rPr>
              <w:t>Small Group Participation Rubric</w:t>
            </w:r>
          </w:p>
        </w:tc>
      </w:tr>
      <w:tr w:rsidR="007E18EC">
        <w:trPr>
          <w:trHeight w:val="199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</w:tcPr>
          <w:p w:rsidR="007E18EC" w:rsidRPr="003A5655" w:rsidRDefault="007E18EC" w:rsidP="005E7F4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02" w:type="dxa"/>
            <w:shd w:val="clear" w:color="auto" w:fill="E0E0E0"/>
          </w:tcPr>
          <w:p w:rsidR="007E18EC" w:rsidRPr="00B27DA9" w:rsidRDefault="007E18EC" w:rsidP="005E7F4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2218" w:type="dxa"/>
            <w:shd w:val="clear" w:color="auto" w:fill="E0E0E0"/>
          </w:tcPr>
          <w:p w:rsidR="007E18EC" w:rsidRPr="00B27DA9" w:rsidRDefault="007E18EC" w:rsidP="005E7F4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2070" w:type="dxa"/>
            <w:shd w:val="clear" w:color="auto" w:fill="E0E0E0"/>
          </w:tcPr>
          <w:p w:rsidR="007E18EC" w:rsidRPr="00B27DA9" w:rsidRDefault="007E18EC" w:rsidP="005E7F4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2250" w:type="dxa"/>
            <w:shd w:val="clear" w:color="auto" w:fill="E0E0E0"/>
          </w:tcPr>
          <w:p w:rsidR="007E18EC" w:rsidRPr="00B27DA9" w:rsidRDefault="007E18EC" w:rsidP="005E7F4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</w:tr>
      <w:tr w:rsidR="007E18EC">
        <w:tc>
          <w:tcPr>
            <w:tcW w:w="1728" w:type="dxa"/>
            <w:shd w:val="clear" w:color="auto" w:fill="E0E0E0"/>
          </w:tcPr>
          <w:p w:rsidR="007E18EC" w:rsidRPr="00B27DA9" w:rsidRDefault="007E18EC" w:rsidP="005E7F4D">
            <w:pPr>
              <w:rPr>
                <w:b/>
              </w:rPr>
            </w:pPr>
            <w:r>
              <w:rPr>
                <w:b/>
              </w:rPr>
              <w:t xml:space="preserve">Preparation </w:t>
            </w:r>
          </w:p>
        </w:tc>
        <w:tc>
          <w:tcPr>
            <w:tcW w:w="2102" w:type="dxa"/>
            <w:shd w:val="clear" w:color="auto" w:fill="auto"/>
          </w:tcPr>
          <w:p w:rsidR="007E18EC" w:rsidRPr="007E18EC" w:rsidRDefault="007E18EC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Arrives fully prepared for class with assignment, writing utensils, and completes </w:t>
            </w:r>
            <w:proofErr w:type="spellStart"/>
            <w:r w:rsidRPr="007E18EC">
              <w:rPr>
                <w:sz w:val="20"/>
                <w:szCs w:val="21"/>
              </w:rPr>
              <w:t>bellringer</w:t>
            </w:r>
            <w:proofErr w:type="spellEnd"/>
            <w:r w:rsidRPr="007E18EC">
              <w:rPr>
                <w:sz w:val="20"/>
                <w:szCs w:val="21"/>
              </w:rPr>
              <w:t xml:space="preserve"> promptly. </w:t>
            </w:r>
          </w:p>
        </w:tc>
        <w:tc>
          <w:tcPr>
            <w:tcW w:w="2218" w:type="dxa"/>
            <w:shd w:val="clear" w:color="auto" w:fill="auto"/>
          </w:tcPr>
          <w:p w:rsidR="007E18EC" w:rsidRPr="007E18EC" w:rsidRDefault="007E18EC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Arrives mostly prepared with 2 of the following: assignment, writing utensils, and completes </w:t>
            </w:r>
            <w:proofErr w:type="spellStart"/>
            <w:r w:rsidRPr="007E18EC">
              <w:rPr>
                <w:sz w:val="20"/>
                <w:szCs w:val="21"/>
              </w:rPr>
              <w:t>bellringer</w:t>
            </w:r>
            <w:proofErr w:type="spellEnd"/>
            <w:r w:rsidRPr="007E18EC">
              <w:rPr>
                <w:sz w:val="20"/>
                <w:szCs w:val="21"/>
              </w:rPr>
              <w:t xml:space="preserve"> promptly.</w:t>
            </w:r>
          </w:p>
        </w:tc>
        <w:tc>
          <w:tcPr>
            <w:tcW w:w="2070" w:type="dxa"/>
            <w:shd w:val="clear" w:color="auto" w:fill="auto"/>
          </w:tcPr>
          <w:p w:rsidR="007E18EC" w:rsidRPr="007E18EC" w:rsidRDefault="007E18EC" w:rsidP="007E18EC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Arrives with 1 of the following: assignment, writing utensils, and completes </w:t>
            </w:r>
            <w:proofErr w:type="spellStart"/>
            <w:r w:rsidRPr="007E18EC">
              <w:rPr>
                <w:sz w:val="20"/>
                <w:szCs w:val="21"/>
              </w:rPr>
              <w:t>bellringer</w:t>
            </w:r>
            <w:proofErr w:type="spellEnd"/>
            <w:r w:rsidRPr="007E18EC">
              <w:rPr>
                <w:sz w:val="20"/>
                <w:szCs w:val="21"/>
              </w:rPr>
              <w:t xml:space="preserve"> promptly. </w:t>
            </w:r>
          </w:p>
        </w:tc>
        <w:tc>
          <w:tcPr>
            <w:tcW w:w="2250" w:type="dxa"/>
            <w:shd w:val="clear" w:color="auto" w:fill="auto"/>
          </w:tcPr>
          <w:p w:rsidR="007E18EC" w:rsidRPr="007E18EC" w:rsidRDefault="007E18EC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>Unprepared for class.</w:t>
            </w:r>
          </w:p>
        </w:tc>
      </w:tr>
      <w:tr w:rsidR="007E18EC">
        <w:tc>
          <w:tcPr>
            <w:tcW w:w="1728" w:type="dxa"/>
            <w:shd w:val="clear" w:color="auto" w:fill="E0E0E0"/>
          </w:tcPr>
          <w:p w:rsidR="007E18EC" w:rsidRPr="00B27DA9" w:rsidRDefault="007E18EC" w:rsidP="005E7F4D">
            <w:pPr>
              <w:rPr>
                <w:b/>
              </w:rPr>
            </w:pPr>
            <w:r>
              <w:rPr>
                <w:b/>
              </w:rPr>
              <w:t xml:space="preserve">Conduct </w:t>
            </w:r>
          </w:p>
        </w:tc>
        <w:tc>
          <w:tcPr>
            <w:tcW w:w="2102" w:type="dxa"/>
            <w:shd w:val="clear" w:color="auto" w:fill="auto"/>
          </w:tcPr>
          <w:p w:rsidR="007E18EC" w:rsidRPr="007E18EC" w:rsidRDefault="007E18EC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>Respectful interactions with students and teacher; all-around appropriate behavior.</w:t>
            </w:r>
          </w:p>
        </w:tc>
        <w:tc>
          <w:tcPr>
            <w:tcW w:w="2218" w:type="dxa"/>
            <w:shd w:val="clear" w:color="auto" w:fill="auto"/>
          </w:tcPr>
          <w:p w:rsidR="007E18EC" w:rsidRPr="007E18EC" w:rsidRDefault="007E18EC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Mostly respectful interactions with group members and teacher. </w:t>
            </w:r>
          </w:p>
        </w:tc>
        <w:tc>
          <w:tcPr>
            <w:tcW w:w="2070" w:type="dxa"/>
            <w:shd w:val="clear" w:color="auto" w:fill="auto"/>
          </w:tcPr>
          <w:p w:rsidR="007E18EC" w:rsidRPr="007E18EC" w:rsidRDefault="007E18EC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>Sometimes disrespectful to other students and/or teacher.</w:t>
            </w:r>
          </w:p>
        </w:tc>
        <w:tc>
          <w:tcPr>
            <w:tcW w:w="2250" w:type="dxa"/>
            <w:shd w:val="clear" w:color="auto" w:fill="auto"/>
          </w:tcPr>
          <w:p w:rsidR="007E18EC" w:rsidRPr="007E18EC" w:rsidRDefault="007E18EC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>Often disrespectful to other students and/ or teacher.</w:t>
            </w:r>
          </w:p>
        </w:tc>
      </w:tr>
      <w:tr w:rsidR="007E18EC">
        <w:tc>
          <w:tcPr>
            <w:tcW w:w="1728" w:type="dxa"/>
            <w:shd w:val="clear" w:color="auto" w:fill="E0E0E0"/>
          </w:tcPr>
          <w:p w:rsidR="007E18EC" w:rsidRPr="00B27DA9" w:rsidRDefault="007E18EC" w:rsidP="005E7F4D">
            <w:pPr>
              <w:rPr>
                <w:b/>
              </w:rPr>
            </w:pPr>
            <w:r>
              <w:rPr>
                <w:b/>
              </w:rPr>
              <w:t xml:space="preserve">Participation </w:t>
            </w:r>
          </w:p>
        </w:tc>
        <w:tc>
          <w:tcPr>
            <w:tcW w:w="2102" w:type="dxa"/>
            <w:shd w:val="clear" w:color="auto" w:fill="auto"/>
          </w:tcPr>
          <w:p w:rsidR="007E18EC" w:rsidRPr="007E18EC" w:rsidRDefault="007E18EC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Plays an active role in discussions, but does not dominate the conversation.  Works well with partner and completes assignment. </w:t>
            </w:r>
          </w:p>
        </w:tc>
        <w:tc>
          <w:tcPr>
            <w:tcW w:w="2218" w:type="dxa"/>
            <w:shd w:val="clear" w:color="auto" w:fill="auto"/>
          </w:tcPr>
          <w:p w:rsidR="007E18EC" w:rsidRPr="007E18EC" w:rsidRDefault="007E18EC" w:rsidP="007E18EC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Contributes regularly to discussions and will participate when asked to do so. Works well with partner and works on assignment. </w:t>
            </w:r>
          </w:p>
        </w:tc>
        <w:tc>
          <w:tcPr>
            <w:tcW w:w="2070" w:type="dxa"/>
            <w:shd w:val="clear" w:color="auto" w:fill="auto"/>
          </w:tcPr>
          <w:p w:rsidR="007E18EC" w:rsidRPr="007E18EC" w:rsidRDefault="007E18EC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>Comments only occasionally. Does not always contribute when called upon. Work with partner is not shared.</w:t>
            </w:r>
          </w:p>
        </w:tc>
        <w:tc>
          <w:tcPr>
            <w:tcW w:w="2250" w:type="dxa"/>
            <w:shd w:val="clear" w:color="auto" w:fill="auto"/>
          </w:tcPr>
          <w:p w:rsidR="007E18EC" w:rsidRPr="007E18EC" w:rsidRDefault="007E18EC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Has to be prompted to participate and has little to contribute when asked to do so. Does not work well with partner. </w:t>
            </w:r>
          </w:p>
        </w:tc>
      </w:tr>
      <w:tr w:rsidR="007E18EC">
        <w:tc>
          <w:tcPr>
            <w:tcW w:w="1728" w:type="dxa"/>
            <w:shd w:val="clear" w:color="auto" w:fill="E0E0E0"/>
          </w:tcPr>
          <w:p w:rsidR="007E18EC" w:rsidRPr="00B27DA9" w:rsidRDefault="007E18EC" w:rsidP="005E7F4D">
            <w:pPr>
              <w:rPr>
                <w:b/>
              </w:rPr>
            </w:pPr>
            <w:r>
              <w:rPr>
                <w:b/>
              </w:rPr>
              <w:t>Teamwork</w:t>
            </w:r>
          </w:p>
        </w:tc>
        <w:tc>
          <w:tcPr>
            <w:tcW w:w="2102" w:type="dxa"/>
            <w:shd w:val="clear" w:color="auto" w:fill="auto"/>
          </w:tcPr>
          <w:p w:rsidR="007E18EC" w:rsidRPr="007E18EC" w:rsidRDefault="007E18EC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Both partners contribute equal work and interact respectfully. </w:t>
            </w:r>
          </w:p>
        </w:tc>
        <w:tc>
          <w:tcPr>
            <w:tcW w:w="2218" w:type="dxa"/>
            <w:shd w:val="clear" w:color="auto" w:fill="auto"/>
          </w:tcPr>
          <w:p w:rsidR="007E18EC" w:rsidRPr="007E18EC" w:rsidRDefault="007E18EC" w:rsidP="007E18EC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Both partners contribute to the work, maybe not equally) and interact respectfully. </w:t>
            </w:r>
          </w:p>
        </w:tc>
        <w:tc>
          <w:tcPr>
            <w:tcW w:w="2070" w:type="dxa"/>
            <w:shd w:val="clear" w:color="auto" w:fill="auto"/>
          </w:tcPr>
          <w:p w:rsidR="007E18EC" w:rsidRPr="007E18EC" w:rsidRDefault="007E18EC" w:rsidP="007E18EC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Both partners contribute work but interactions are not always respectful. </w:t>
            </w:r>
          </w:p>
        </w:tc>
        <w:tc>
          <w:tcPr>
            <w:tcW w:w="2250" w:type="dxa"/>
            <w:shd w:val="clear" w:color="auto" w:fill="auto"/>
          </w:tcPr>
          <w:p w:rsidR="007E18EC" w:rsidRPr="007E18EC" w:rsidRDefault="007E18EC" w:rsidP="005E7F4D">
            <w:pPr>
              <w:rPr>
                <w:sz w:val="20"/>
                <w:szCs w:val="21"/>
              </w:rPr>
            </w:pPr>
            <w:r w:rsidRPr="007E18EC">
              <w:rPr>
                <w:sz w:val="20"/>
                <w:szCs w:val="21"/>
              </w:rPr>
              <w:t xml:space="preserve">Partners are not contributing or dominating time and interactions are disrespectful. </w:t>
            </w:r>
          </w:p>
        </w:tc>
      </w:tr>
    </w:tbl>
    <w:p w:rsidR="005E7F4D" w:rsidRPr="005E7F4D" w:rsidRDefault="005E7F4D"/>
    <w:sectPr w:rsidR="005E7F4D" w:rsidRPr="005E7F4D" w:rsidSect="004E7C8B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E7F4D"/>
    <w:rsid w:val="0033083A"/>
    <w:rsid w:val="004E7C8B"/>
    <w:rsid w:val="005E7F4D"/>
    <w:rsid w:val="0065617C"/>
    <w:rsid w:val="007C0F0A"/>
    <w:rsid w:val="007E18EC"/>
    <w:rsid w:val="009A0ED7"/>
    <w:rsid w:val="00ED7148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2088</Characters>
  <Application>Microsoft Macintosh Word</Application>
  <DocSecurity>0</DocSecurity>
  <Lines>17</Lines>
  <Paragraphs>4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Dvorak</dc:creator>
  <cp:keywords/>
  <dc:description/>
  <cp:lastModifiedBy>Caroline Hoff</cp:lastModifiedBy>
  <cp:revision>2</cp:revision>
  <dcterms:created xsi:type="dcterms:W3CDTF">2016-01-12T00:15:00Z</dcterms:created>
  <dcterms:modified xsi:type="dcterms:W3CDTF">2016-01-12T00:15:00Z</dcterms:modified>
</cp:coreProperties>
</file>