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40E6" w:rsidRDefault="00C97D59">
      <w:pPr>
        <w:contextualSpacing w:val="0"/>
      </w:pPr>
      <w:r>
        <w:rPr>
          <w:color w:val="000000"/>
          <w:sz w:val="12"/>
          <w:szCs w:val="12"/>
        </w:rPr>
        <w:tab/>
      </w:r>
    </w:p>
    <w:tbl>
      <w:tblPr>
        <w:tblStyle w:val="a"/>
        <w:tblW w:w="10560" w:type="dxa"/>
        <w:tblInd w:w="-555" w:type="dxa"/>
        <w:tblLayout w:type="fixed"/>
        <w:tblLook w:val="0600" w:firstRow="0" w:lastRow="0" w:firstColumn="0" w:lastColumn="0" w:noHBand="1" w:noVBand="1"/>
      </w:tblPr>
      <w:tblGrid>
        <w:gridCol w:w="1140"/>
        <w:gridCol w:w="7965"/>
        <w:gridCol w:w="1455"/>
      </w:tblGrid>
      <w:tr w:rsidR="009240E6" w:rsidTr="00C97D59">
        <w:trPr>
          <w:trHeight w:val="1053"/>
        </w:trPr>
        <w:tc>
          <w:tcPr>
            <w:tcW w:w="1140" w:type="dxa"/>
            <w:shd w:val="clear" w:color="auto" w:fill="00ADBC"/>
            <w:tcMar>
              <w:top w:w="86" w:type="dxa"/>
              <w:left w:w="86" w:type="dxa"/>
              <w:bottom w:w="86" w:type="dxa"/>
              <w:right w:w="86" w:type="dxa"/>
            </w:tcMar>
            <w:vAlign w:val="center"/>
          </w:tcPr>
          <w:p w:rsidR="009240E6" w:rsidRDefault="00C97D59">
            <w:pPr>
              <w:spacing w:line="240" w:lineRule="auto"/>
              <w:contextualSpacing w:val="0"/>
              <w:jc w:val="center"/>
            </w:pPr>
            <w:r>
              <w:rPr>
                <w:rFonts w:ascii="Ubuntu" w:eastAsia="Ubuntu" w:hAnsi="Ubuntu" w:cs="Ubuntu"/>
                <w:b/>
                <w:color w:val="FFFFFF"/>
                <w:sz w:val="28"/>
                <w:szCs w:val="28"/>
              </w:rPr>
              <w:t>UNIT</w:t>
            </w:r>
            <w:r>
              <w:rPr>
                <w:rFonts w:ascii="Ubuntu" w:eastAsia="Ubuntu" w:hAnsi="Ubuntu" w:cs="Ubuntu"/>
                <w:b/>
                <w:color w:val="FFFFFF"/>
                <w:sz w:val="28"/>
                <w:szCs w:val="28"/>
              </w:rPr>
              <w:br/>
            </w:r>
            <w:r>
              <w:rPr>
                <w:rFonts w:ascii="Ubuntu" w:eastAsia="Ubuntu" w:hAnsi="Ubuntu" w:cs="Ubuntu"/>
                <w:b/>
                <w:color w:val="FFFFFF"/>
                <w:sz w:val="82"/>
                <w:szCs w:val="82"/>
              </w:rPr>
              <w:t>2</w:t>
            </w:r>
          </w:p>
        </w:tc>
        <w:tc>
          <w:tcPr>
            <w:tcW w:w="7965" w:type="dxa"/>
            <w:shd w:val="clear" w:color="auto" w:fill="7665A0"/>
            <w:tcMar>
              <w:left w:w="0" w:type="dxa"/>
              <w:right w:w="0" w:type="dxa"/>
            </w:tcMar>
            <w:vAlign w:val="center"/>
          </w:tcPr>
          <w:p w:rsidR="009240E6" w:rsidRDefault="00C97D59">
            <w:pPr>
              <w:spacing w:line="240" w:lineRule="auto"/>
              <w:contextualSpacing w:val="0"/>
              <w:jc w:val="center"/>
            </w:pPr>
            <w:r>
              <w:rPr>
                <w:rFonts w:ascii="Ubuntu" w:eastAsia="Ubuntu" w:hAnsi="Ubuntu" w:cs="Ubuntu"/>
                <w:b/>
                <w:color w:val="FFFFFF"/>
                <w:sz w:val="44"/>
                <w:szCs w:val="44"/>
              </w:rPr>
              <w:t>Binary Number System--Days 10-12</w:t>
            </w:r>
          </w:p>
        </w:tc>
        <w:tc>
          <w:tcPr>
            <w:tcW w:w="1455" w:type="dxa"/>
            <w:shd w:val="clear" w:color="auto" w:fill="7665A0"/>
            <w:tcMar>
              <w:top w:w="144" w:type="dxa"/>
              <w:left w:w="144" w:type="dxa"/>
              <w:bottom w:w="144" w:type="dxa"/>
              <w:right w:w="144" w:type="dxa"/>
            </w:tcMar>
            <w:vAlign w:val="center"/>
          </w:tcPr>
          <w:p w:rsidR="009240E6" w:rsidRDefault="00C97D59">
            <w:pPr>
              <w:spacing w:line="240" w:lineRule="auto"/>
              <w:contextualSpacing w:val="0"/>
              <w:jc w:val="center"/>
            </w:pPr>
            <w:r>
              <w:rPr>
                <w:noProof/>
              </w:rPr>
              <w:drawing>
                <wp:inline distT="114300" distB="114300" distL="114300" distR="114300" wp14:anchorId="3547E668" wp14:editId="225EEEC9">
                  <wp:extent cx="685800" cy="7023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685800" cy="702325"/>
                          </a:xfrm>
                          <a:prstGeom prst="rect">
                            <a:avLst/>
                          </a:prstGeom>
                          <a:ln/>
                        </pic:spPr>
                      </pic:pic>
                    </a:graphicData>
                  </a:graphic>
                </wp:inline>
              </w:drawing>
            </w:r>
          </w:p>
        </w:tc>
      </w:tr>
    </w:tbl>
    <w:p w:rsidR="009240E6" w:rsidRDefault="00C97D59">
      <w:pPr>
        <w:pStyle w:val="Heading1"/>
        <w:ind w:left="-540"/>
        <w:contextualSpacing w:val="0"/>
      </w:pPr>
      <w:bookmarkStart w:id="0" w:name="h.ubhh9cjg86ov" w:colFirst="0" w:colLast="0"/>
      <w:bookmarkEnd w:id="0"/>
      <w:r>
        <w:t>Lesson #1: Computer Talk--The Binary Number System</w:t>
      </w:r>
    </w:p>
    <w:tbl>
      <w:tblPr>
        <w:tblStyle w:val="a1"/>
        <w:tblW w:w="11190" w:type="dxa"/>
        <w:tblInd w:w="-810" w:type="dxa"/>
        <w:tblLayout w:type="fixed"/>
        <w:tblLook w:val="0600" w:firstRow="0" w:lastRow="0" w:firstColumn="0" w:lastColumn="0" w:noHBand="1" w:noVBand="1"/>
      </w:tblPr>
      <w:tblGrid>
        <w:gridCol w:w="6780"/>
        <w:gridCol w:w="360"/>
        <w:gridCol w:w="360"/>
        <w:gridCol w:w="3690"/>
      </w:tblGrid>
      <w:tr w:rsidR="00C97D59" w:rsidTr="005E4733">
        <w:tc>
          <w:tcPr>
            <w:tcW w:w="6780" w:type="dxa"/>
            <w:tcBorders>
              <w:top w:val="nil"/>
              <w:left w:val="nil"/>
              <w:bottom w:val="nil"/>
              <w:right w:val="nil"/>
            </w:tcBorders>
            <w:tcMar>
              <w:left w:w="0" w:type="dxa"/>
              <w:right w:w="0" w:type="dxa"/>
            </w:tcMar>
          </w:tcPr>
          <w:p w:rsidR="00C97D59" w:rsidRDefault="00C97D59" w:rsidP="005E4733">
            <w:pPr>
              <w:pStyle w:val="Heading2"/>
              <w:spacing w:before="280"/>
              <w:contextualSpacing w:val="0"/>
            </w:pPr>
            <w:bookmarkStart w:id="1" w:name="h.ipbnzs6afk69" w:colFirst="0" w:colLast="0"/>
            <w:bookmarkEnd w:id="1"/>
            <w:r>
              <w:t>Overview</w:t>
            </w:r>
            <w:r>
              <w:tab/>
            </w:r>
            <w:r>
              <w:tab/>
            </w:r>
            <w:r>
              <w:tab/>
            </w:r>
          </w:p>
          <w:p w:rsidR="00C97D59" w:rsidRDefault="00C97D59" w:rsidP="005E4733">
            <w:pPr>
              <w:contextualSpacing w:val="0"/>
            </w:pPr>
          </w:p>
          <w:p w:rsidR="00C97D59" w:rsidRDefault="00C97D59" w:rsidP="005E4733">
            <w:pPr>
              <w:contextualSpacing w:val="0"/>
            </w:pPr>
            <w:r>
              <w:rPr>
                <w:u w:val="single"/>
              </w:rPr>
              <w:t>Tip</w:t>
            </w:r>
            <w:r>
              <w:t>: Prepare one set of large demo cards and sets of 4x6 cards ahead of time (laminate for reuse).</w:t>
            </w:r>
          </w:p>
          <w:p w:rsidR="00C97D59" w:rsidRDefault="00C97D59" w:rsidP="005E4733">
            <w:pPr>
              <w:contextualSpacing w:val="0"/>
            </w:pPr>
          </w:p>
          <w:p w:rsidR="00C97D59" w:rsidRDefault="00C97D59" w:rsidP="005E4733">
            <w:pPr>
              <w:contextualSpacing w:val="0"/>
            </w:pPr>
            <w:r>
              <w:t>This lesson introduces the Binary (Base 2) Number System in comparison with our Base 10 number system. Students will be able to determine the pattern sequencing and convert decimal numbers to decimal and vice versa.</w:t>
            </w:r>
          </w:p>
          <w:p w:rsidR="00C97D59" w:rsidRDefault="00C97D59" w:rsidP="005E4733">
            <w:pPr>
              <w:pStyle w:val="Heading2"/>
              <w:contextualSpacing w:val="0"/>
            </w:pPr>
            <w:bookmarkStart w:id="2" w:name="h.6zcd1g59a6h" w:colFirst="0" w:colLast="0"/>
            <w:bookmarkEnd w:id="2"/>
            <w:r>
              <w:t>Lesson Summary</w:t>
            </w:r>
          </w:p>
          <w:p w:rsidR="00C97D59" w:rsidRDefault="00C97D59" w:rsidP="005E4733">
            <w:pPr>
              <w:spacing w:line="240" w:lineRule="auto"/>
              <w:contextualSpacing w:val="0"/>
            </w:pPr>
          </w:p>
          <w:p w:rsidR="00C97D59" w:rsidRDefault="00C97D59" w:rsidP="005E4733">
            <w:pPr>
              <w:spacing w:line="240" w:lineRule="auto"/>
              <w:contextualSpacing w:val="0"/>
            </w:pPr>
            <w:proofErr w:type="gramStart"/>
            <w:r>
              <w:rPr>
                <w:u w:val="single"/>
              </w:rPr>
              <w:t>Overview</w:t>
            </w:r>
            <w:r>
              <w:t>: Video introducing Binary Number System, binary demonstration, binary practice, application using an online game format.</w:t>
            </w:r>
            <w:proofErr w:type="gramEnd"/>
          </w:p>
          <w:p w:rsidR="00C97D59" w:rsidRDefault="00C97D59" w:rsidP="005E4733">
            <w:pPr>
              <w:spacing w:line="240" w:lineRule="auto"/>
              <w:contextualSpacing w:val="0"/>
            </w:pPr>
          </w:p>
          <w:p w:rsidR="00C97D59" w:rsidRDefault="00C97D59" w:rsidP="005E4733">
            <w:pPr>
              <w:spacing w:line="240" w:lineRule="auto"/>
              <w:contextualSpacing w:val="0"/>
            </w:pPr>
            <w:r>
              <w:rPr>
                <w:u w:val="single"/>
              </w:rPr>
              <w:t>Activity #1</w:t>
            </w:r>
            <w:r>
              <w:t>: Journal Entry--How high can you count with your ten fingers?</w:t>
            </w:r>
          </w:p>
          <w:p w:rsidR="00C97D59" w:rsidRDefault="00C97D59" w:rsidP="005E4733">
            <w:pPr>
              <w:spacing w:line="240" w:lineRule="auto"/>
              <w:contextualSpacing w:val="0"/>
            </w:pPr>
          </w:p>
          <w:p w:rsidR="00C97D59" w:rsidRDefault="00C97D59" w:rsidP="005E4733">
            <w:pPr>
              <w:spacing w:line="240" w:lineRule="auto"/>
              <w:contextualSpacing w:val="0"/>
            </w:pPr>
            <w:r>
              <w:rPr>
                <w:u w:val="single"/>
              </w:rPr>
              <w:t>Activity #2</w:t>
            </w:r>
            <w:r>
              <w:t>: Show the video “Introduction to Number Systems and Binary” (Kahn Academy)--</w:t>
            </w:r>
            <w:hyperlink r:id="rId9">
              <w:r>
                <w:rPr>
                  <w:color w:val="1155CC"/>
                  <w:u w:val="single"/>
                </w:rPr>
                <w:t>https://www.youtube.com/v/ku4KOFQ-bB4</w:t>
              </w:r>
            </w:hyperlink>
            <w:r>
              <w:t xml:space="preserve">. </w:t>
            </w:r>
          </w:p>
          <w:p w:rsidR="00C97D59" w:rsidRDefault="00C97D59" w:rsidP="005E4733">
            <w:pPr>
              <w:spacing w:line="240" w:lineRule="auto"/>
              <w:contextualSpacing w:val="0"/>
            </w:pPr>
          </w:p>
          <w:p w:rsidR="00C97D59" w:rsidRDefault="00C97D59" w:rsidP="005E4733">
            <w:pPr>
              <w:spacing w:line="240" w:lineRule="auto"/>
              <w:contextualSpacing w:val="0"/>
            </w:pPr>
            <w:proofErr w:type="gramStart"/>
            <w:r>
              <w:rPr>
                <w:u w:val="single"/>
              </w:rPr>
              <w:t>Activity #3</w:t>
            </w:r>
            <w:r>
              <w:t>: Demonstration of counting in binary (using large cards with dots).</w:t>
            </w:r>
            <w:proofErr w:type="gramEnd"/>
            <w:r>
              <w:t xml:space="preserve"> Ask for volunteers and call out numbers for them to represent in binary; switch volunteers if others want to try it. Include a discussion about identifying the sequencing aspect of the numbers (ask what the next sequence would be).</w:t>
            </w:r>
          </w:p>
          <w:p w:rsidR="00C97D59" w:rsidRDefault="00C97D59" w:rsidP="005E4733">
            <w:pPr>
              <w:spacing w:line="240" w:lineRule="auto"/>
              <w:contextualSpacing w:val="0"/>
            </w:pPr>
          </w:p>
          <w:p w:rsidR="00C97D59" w:rsidRDefault="00C97D59" w:rsidP="005E4733">
            <w:pPr>
              <w:spacing w:line="240" w:lineRule="auto"/>
              <w:contextualSpacing w:val="0"/>
            </w:pPr>
            <w:r>
              <w:rPr>
                <w:u w:val="single"/>
              </w:rPr>
              <w:t>Activity #4</w:t>
            </w:r>
            <w:r>
              <w:t>: Have students go to their tables and give each student a set of 4x6 index cards with dots to represent the numbers 1,2,4,8, and 16. Call out specific numbers and have them flip cards over to represent the numbers. Ask follow</w:t>
            </w:r>
            <w:r>
              <w:t>-</w:t>
            </w:r>
            <w:bookmarkStart w:id="3" w:name="_GoBack"/>
            <w:bookmarkEnd w:id="3"/>
            <w:r>
              <w:t xml:space="preserve">up questions--Is there more than one way to get any number? What is the biggest number you can make? What is the smallest number you can make? Is there any number you </w:t>
            </w:r>
            <w:proofErr w:type="gramStart"/>
            <w:r>
              <w:t>can’t</w:t>
            </w:r>
            <w:proofErr w:type="gramEnd"/>
            <w:r>
              <w:t xml:space="preserve"> make? </w:t>
            </w:r>
          </w:p>
          <w:p w:rsidR="00C97D59" w:rsidRDefault="00C97D59" w:rsidP="005E4733">
            <w:pPr>
              <w:spacing w:line="240" w:lineRule="auto"/>
              <w:contextualSpacing w:val="0"/>
            </w:pPr>
          </w:p>
          <w:p w:rsidR="00C97D59" w:rsidRDefault="00C97D59" w:rsidP="005E4733">
            <w:pPr>
              <w:spacing w:line="240" w:lineRule="auto"/>
              <w:contextualSpacing w:val="0"/>
            </w:pPr>
            <w:r>
              <w:rPr>
                <w:u w:val="single"/>
              </w:rPr>
              <w:t>Activity #5</w:t>
            </w:r>
            <w:r>
              <w:t>: Revisit journal entry.</w:t>
            </w:r>
          </w:p>
          <w:p w:rsidR="00C97D59" w:rsidRDefault="00C97D59" w:rsidP="005E4733">
            <w:pPr>
              <w:spacing w:line="240" w:lineRule="auto"/>
              <w:contextualSpacing w:val="0"/>
            </w:pPr>
          </w:p>
          <w:p w:rsidR="00C97D59" w:rsidRDefault="00C97D59" w:rsidP="005E4733">
            <w:pPr>
              <w:spacing w:line="240" w:lineRule="auto"/>
              <w:contextualSpacing w:val="0"/>
            </w:pPr>
            <w:r>
              <w:rPr>
                <w:u w:val="single"/>
              </w:rPr>
              <w:t>Activity #6</w:t>
            </w:r>
            <w:r>
              <w:t>: Give out the Binary Number System Notes &amp; Practice handout. Work through examples #1 and #6 together. Then have the students work through remainder of problems, independently but consulting with their elbow partner or group members if they need assistance. If time permits, discuss answers when everyone if finished. (If students finish early, have them quiz each other with their own examples.)</w:t>
            </w:r>
          </w:p>
          <w:p w:rsidR="00C97D59" w:rsidRDefault="00C97D59" w:rsidP="005E4733">
            <w:pPr>
              <w:spacing w:line="240" w:lineRule="auto"/>
              <w:contextualSpacing w:val="0"/>
            </w:pPr>
          </w:p>
          <w:p w:rsidR="00C97D59" w:rsidRDefault="00C97D59" w:rsidP="005E4733">
            <w:pPr>
              <w:spacing w:line="240" w:lineRule="auto"/>
              <w:contextualSpacing w:val="0"/>
            </w:pPr>
            <w:r>
              <w:rPr>
                <w:u w:val="single"/>
              </w:rPr>
              <w:t>Extension Resource</w:t>
            </w:r>
            <w:r>
              <w:t>: As time permits or as a review activity at the beginning of class the next day, have students play the online Cisco Binary Game.</w:t>
            </w:r>
          </w:p>
          <w:p w:rsidR="00C97D59" w:rsidRDefault="00C97D59" w:rsidP="005E4733">
            <w:pPr>
              <w:pStyle w:val="Heading2"/>
              <w:contextualSpacing w:val="0"/>
            </w:pPr>
            <w:bookmarkStart w:id="4" w:name="h.vw9asyqt6ziv" w:colFirst="0" w:colLast="0"/>
            <w:bookmarkEnd w:id="4"/>
            <w:r>
              <w:t>CS Content</w:t>
            </w:r>
            <w:r>
              <w:tab/>
            </w:r>
            <w:r>
              <w:tab/>
            </w:r>
            <w:r>
              <w:tab/>
            </w:r>
            <w:r>
              <w:tab/>
            </w:r>
          </w:p>
          <w:p w:rsidR="00C97D59" w:rsidRDefault="00C97D59" w:rsidP="005E4733">
            <w:pPr>
              <w:spacing w:line="240" w:lineRule="auto"/>
              <w:contextualSpacing w:val="0"/>
            </w:pPr>
          </w:p>
          <w:p w:rsidR="00C97D59" w:rsidRDefault="00C97D59" w:rsidP="005E4733">
            <w:pPr>
              <w:spacing w:line="240" w:lineRule="auto"/>
              <w:contextualSpacing w:val="0"/>
            </w:pPr>
            <w:r>
              <w:t>Problem solving, how computers process information</w:t>
            </w:r>
          </w:p>
        </w:tc>
        <w:tc>
          <w:tcPr>
            <w:tcW w:w="360" w:type="dxa"/>
            <w:tcBorders>
              <w:top w:val="nil"/>
              <w:left w:val="nil"/>
              <w:bottom w:val="nil"/>
              <w:right w:val="single" w:sz="8" w:space="0" w:color="D9D9D9"/>
            </w:tcBorders>
            <w:tcMar>
              <w:left w:w="0" w:type="dxa"/>
              <w:right w:w="0" w:type="dxa"/>
            </w:tcMar>
          </w:tcPr>
          <w:p w:rsidR="00C97D59" w:rsidRDefault="00C97D59" w:rsidP="005E4733">
            <w:pPr>
              <w:spacing w:line="240" w:lineRule="auto"/>
              <w:contextualSpacing w:val="0"/>
            </w:pPr>
          </w:p>
        </w:tc>
        <w:tc>
          <w:tcPr>
            <w:tcW w:w="360" w:type="dxa"/>
            <w:tcBorders>
              <w:top w:val="nil"/>
              <w:left w:val="single" w:sz="8" w:space="0" w:color="D9D9D9"/>
              <w:bottom w:val="nil"/>
              <w:right w:val="nil"/>
            </w:tcBorders>
            <w:tcMar>
              <w:left w:w="0" w:type="dxa"/>
              <w:right w:w="0" w:type="dxa"/>
            </w:tcMar>
          </w:tcPr>
          <w:p w:rsidR="00C97D59" w:rsidRDefault="00C97D59" w:rsidP="005E4733">
            <w:pPr>
              <w:spacing w:line="240" w:lineRule="auto"/>
              <w:contextualSpacing w:val="0"/>
            </w:pPr>
          </w:p>
        </w:tc>
        <w:tc>
          <w:tcPr>
            <w:tcW w:w="3690" w:type="dxa"/>
            <w:tcBorders>
              <w:top w:val="nil"/>
              <w:left w:val="nil"/>
              <w:bottom w:val="nil"/>
              <w:right w:val="nil"/>
            </w:tcBorders>
            <w:tcMar>
              <w:left w:w="0" w:type="dxa"/>
              <w:right w:w="0" w:type="dxa"/>
            </w:tcMar>
          </w:tcPr>
          <w:p w:rsidR="00C97D59" w:rsidRDefault="00C97D59" w:rsidP="005E4733">
            <w:pPr>
              <w:pStyle w:val="Heading2"/>
              <w:contextualSpacing w:val="0"/>
            </w:pPr>
            <w:bookmarkStart w:id="5" w:name="h.lh1mj25u84br" w:colFirst="0" w:colLast="0"/>
            <w:bookmarkEnd w:id="5"/>
            <w:r>
              <w:t>Objectives</w:t>
            </w:r>
          </w:p>
          <w:p w:rsidR="00C97D59" w:rsidRDefault="00C97D59" w:rsidP="005E4733">
            <w:pPr>
              <w:spacing w:line="240" w:lineRule="auto"/>
              <w:contextualSpacing w:val="0"/>
            </w:pPr>
            <w:r>
              <w:rPr>
                <w:b/>
              </w:rPr>
              <w:t>Students will be able to:</w:t>
            </w:r>
          </w:p>
          <w:p w:rsidR="00C97D59" w:rsidRDefault="00C97D59" w:rsidP="00C97D59">
            <w:pPr>
              <w:numPr>
                <w:ilvl w:val="0"/>
                <w:numId w:val="1"/>
              </w:numPr>
              <w:tabs>
                <w:tab w:val="left" w:pos="240"/>
              </w:tabs>
              <w:spacing w:line="240" w:lineRule="auto"/>
              <w:ind w:left="240" w:hanging="180"/>
            </w:pPr>
            <w:r>
              <w:t>To convert numbers from decimal to binary and from binary to decimal</w:t>
            </w:r>
          </w:p>
          <w:p w:rsidR="00C97D59" w:rsidRDefault="00C97D59" w:rsidP="00C97D59">
            <w:pPr>
              <w:numPr>
                <w:ilvl w:val="0"/>
                <w:numId w:val="1"/>
              </w:numPr>
              <w:tabs>
                <w:tab w:val="left" w:pos="240"/>
              </w:tabs>
              <w:spacing w:line="240" w:lineRule="auto"/>
              <w:ind w:left="240" w:hanging="180"/>
            </w:pPr>
            <w:r>
              <w:t>Explain why computers use binary numbers</w:t>
            </w:r>
          </w:p>
          <w:p w:rsidR="00C97D59" w:rsidRDefault="00C97D59" w:rsidP="005E4733">
            <w:pPr>
              <w:pStyle w:val="Heading2"/>
              <w:contextualSpacing w:val="0"/>
            </w:pPr>
            <w:bookmarkStart w:id="6" w:name="h.i6286w46njng" w:colFirst="0" w:colLast="0"/>
            <w:bookmarkEnd w:id="6"/>
            <w:r>
              <w:t>Materials and Prep</w:t>
            </w:r>
          </w:p>
          <w:p w:rsidR="00C97D59" w:rsidRDefault="00C97D59" w:rsidP="005E4733">
            <w:pPr>
              <w:numPr>
                <w:ilvl w:val="0"/>
                <w:numId w:val="1"/>
              </w:numPr>
              <w:spacing w:line="240" w:lineRule="auto"/>
              <w:ind w:left="180" w:hanging="180"/>
            </w:pPr>
            <w:r>
              <w:t>One set large binary number cards for demo</w:t>
            </w:r>
          </w:p>
          <w:p w:rsidR="00C97D59" w:rsidRDefault="00C97D59" w:rsidP="005E4733">
            <w:pPr>
              <w:numPr>
                <w:ilvl w:val="0"/>
                <w:numId w:val="1"/>
              </w:numPr>
              <w:spacing w:line="240" w:lineRule="auto"/>
              <w:ind w:left="180" w:hanging="180"/>
            </w:pPr>
            <w:r>
              <w:t>Binary number cards</w:t>
            </w:r>
          </w:p>
          <w:p w:rsidR="00C97D59" w:rsidRDefault="00C97D59" w:rsidP="005E4733">
            <w:pPr>
              <w:numPr>
                <w:ilvl w:val="0"/>
                <w:numId w:val="1"/>
              </w:numPr>
              <w:spacing w:line="240" w:lineRule="auto"/>
              <w:ind w:left="180" w:hanging="180"/>
            </w:pPr>
            <w:r>
              <w:t>List of decimal numbers to call out (and answers)</w:t>
            </w:r>
          </w:p>
          <w:p w:rsidR="00C97D59" w:rsidRDefault="00C97D59" w:rsidP="005E4733">
            <w:pPr>
              <w:numPr>
                <w:ilvl w:val="0"/>
                <w:numId w:val="1"/>
              </w:numPr>
              <w:spacing w:line="240" w:lineRule="auto"/>
              <w:ind w:left="180" w:hanging="180"/>
            </w:pPr>
            <w:r>
              <w:t>Binary Number System Notes &amp; Practice Handout</w:t>
            </w:r>
          </w:p>
          <w:p w:rsidR="00C97D59" w:rsidRDefault="00C97D59" w:rsidP="005E4733">
            <w:pPr>
              <w:pStyle w:val="Heading2"/>
              <w:contextualSpacing w:val="0"/>
            </w:pPr>
            <w:bookmarkStart w:id="7" w:name="h.68rutwlvwth0" w:colFirst="0" w:colLast="0"/>
            <w:bookmarkEnd w:id="7"/>
            <w:r>
              <w:t>Resources</w:t>
            </w:r>
          </w:p>
          <w:p w:rsidR="00C97D59" w:rsidRDefault="00C97D59" w:rsidP="005E4733">
            <w:pPr>
              <w:spacing w:line="240" w:lineRule="auto"/>
              <w:contextualSpacing w:val="0"/>
            </w:pPr>
            <w:r>
              <w:rPr>
                <w:b/>
              </w:rPr>
              <w:t>Student Documents</w:t>
            </w:r>
          </w:p>
          <w:p w:rsidR="00C97D59" w:rsidRDefault="00C97D59" w:rsidP="00C97D59">
            <w:pPr>
              <w:numPr>
                <w:ilvl w:val="0"/>
                <w:numId w:val="1"/>
              </w:numPr>
              <w:spacing w:line="240" w:lineRule="auto"/>
              <w:ind w:left="180" w:hanging="180"/>
            </w:pPr>
            <w:r>
              <w:t>Binary Number Notes Handout</w:t>
            </w:r>
          </w:p>
          <w:p w:rsidR="00C97D59" w:rsidRDefault="00C97D59" w:rsidP="005E4733">
            <w:pPr>
              <w:spacing w:line="240" w:lineRule="auto"/>
              <w:contextualSpacing w:val="0"/>
            </w:pPr>
          </w:p>
          <w:p w:rsidR="00C97D59" w:rsidRDefault="00C97D59" w:rsidP="005E4733">
            <w:pPr>
              <w:spacing w:line="240" w:lineRule="auto"/>
              <w:contextualSpacing w:val="0"/>
            </w:pPr>
            <w:r>
              <w:rPr>
                <w:b/>
              </w:rPr>
              <w:t>Website</w:t>
            </w:r>
          </w:p>
          <w:p w:rsidR="00C97D59" w:rsidRDefault="00C97D59" w:rsidP="00C97D59">
            <w:pPr>
              <w:numPr>
                <w:ilvl w:val="0"/>
                <w:numId w:val="1"/>
              </w:numPr>
              <w:spacing w:line="240" w:lineRule="auto"/>
              <w:ind w:left="180" w:hanging="180"/>
            </w:pPr>
            <w:hyperlink r:id="rId10">
              <w:r w:rsidRPr="00C97D59">
                <w:t>http://forums.cisco.com/CertCom/game/binary_game_page.htm</w:t>
              </w:r>
            </w:hyperlink>
            <w:r>
              <w:t xml:space="preserve"> </w:t>
            </w:r>
          </w:p>
          <w:p w:rsidR="00C97D59" w:rsidRDefault="00C97D59" w:rsidP="005E4733">
            <w:pPr>
              <w:spacing w:line="240" w:lineRule="auto"/>
              <w:contextualSpacing w:val="0"/>
            </w:pPr>
          </w:p>
          <w:p w:rsidR="00C97D59" w:rsidRDefault="00C97D59" w:rsidP="005E4733">
            <w:pPr>
              <w:spacing w:line="240" w:lineRule="auto"/>
              <w:contextualSpacing w:val="0"/>
            </w:pPr>
            <w:r>
              <w:rPr>
                <w:b/>
              </w:rPr>
              <w:t>Video</w:t>
            </w:r>
          </w:p>
          <w:p w:rsidR="00C97D59" w:rsidRDefault="00C97D59" w:rsidP="00C97D59">
            <w:pPr>
              <w:numPr>
                <w:ilvl w:val="0"/>
                <w:numId w:val="1"/>
              </w:numPr>
              <w:spacing w:line="240" w:lineRule="auto"/>
              <w:ind w:left="180" w:hanging="180"/>
            </w:pPr>
            <w:hyperlink r:id="rId11">
              <w:r w:rsidRPr="00C97D59">
                <w:t>https://www.youtube.com/v/ku4KOFQ-bB4</w:t>
              </w:r>
            </w:hyperlink>
            <w:r>
              <w:t xml:space="preserve"> </w:t>
            </w:r>
          </w:p>
          <w:p w:rsidR="00C97D59" w:rsidRDefault="00C97D59" w:rsidP="005E4733">
            <w:pPr>
              <w:spacing w:line="240" w:lineRule="auto"/>
              <w:contextualSpacing w:val="0"/>
            </w:pPr>
          </w:p>
          <w:p w:rsidR="00C97D59" w:rsidRDefault="00C97D59" w:rsidP="005E4733">
            <w:pPr>
              <w:spacing w:line="240" w:lineRule="auto"/>
              <w:contextualSpacing w:val="0"/>
            </w:pPr>
            <w:r>
              <w:rPr>
                <w:b/>
              </w:rPr>
              <w:t>Assessments</w:t>
            </w:r>
          </w:p>
          <w:p w:rsidR="00C97D59" w:rsidRPr="00C97D59" w:rsidRDefault="00C97D59" w:rsidP="00C97D59">
            <w:pPr>
              <w:numPr>
                <w:ilvl w:val="0"/>
                <w:numId w:val="1"/>
              </w:numPr>
              <w:spacing w:line="240" w:lineRule="auto"/>
              <w:ind w:left="180" w:hanging="180"/>
            </w:pPr>
            <w:r w:rsidRPr="00C97D59">
              <w:t>Informal observations</w:t>
            </w:r>
          </w:p>
          <w:p w:rsidR="00C97D59" w:rsidRPr="00C97D59" w:rsidRDefault="00C97D59" w:rsidP="00C97D59">
            <w:pPr>
              <w:numPr>
                <w:ilvl w:val="0"/>
                <w:numId w:val="1"/>
              </w:numPr>
              <w:spacing w:line="240" w:lineRule="auto"/>
              <w:ind w:left="180" w:hanging="180"/>
            </w:pPr>
            <w:r w:rsidRPr="00C97D59">
              <w:t>Class discussions</w:t>
            </w:r>
          </w:p>
          <w:p w:rsidR="00C97D59" w:rsidRPr="00C97D59" w:rsidRDefault="00C97D59" w:rsidP="00C97D59">
            <w:pPr>
              <w:numPr>
                <w:ilvl w:val="0"/>
                <w:numId w:val="1"/>
              </w:numPr>
              <w:spacing w:line="240" w:lineRule="auto"/>
              <w:ind w:left="180" w:hanging="180"/>
            </w:pPr>
            <w:r w:rsidRPr="00C97D59">
              <w:t>(Converting numbers quiz at a later date)</w:t>
            </w:r>
          </w:p>
          <w:p w:rsidR="00C97D59" w:rsidRDefault="00C97D59" w:rsidP="005E4733">
            <w:pPr>
              <w:pStyle w:val="Heading2"/>
              <w:contextualSpacing w:val="0"/>
            </w:pPr>
            <w:bookmarkStart w:id="8" w:name="h.iytz8x876i33" w:colFirst="0" w:colLast="0"/>
            <w:bookmarkEnd w:id="8"/>
            <w:r>
              <w:t>Notes</w:t>
            </w:r>
          </w:p>
          <w:p w:rsidR="00C97D59" w:rsidRDefault="00C97D59" w:rsidP="005E4733">
            <w:pPr>
              <w:spacing w:line="240" w:lineRule="auto"/>
              <w:contextualSpacing w:val="0"/>
            </w:pPr>
          </w:p>
          <w:tbl>
            <w:tblPr>
              <w:tblStyle w:val="a0"/>
              <w:tblW w:w="37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45"/>
            </w:tblGrid>
            <w:tr w:rsidR="00C97D59" w:rsidTr="00C97D59">
              <w:tc>
                <w:tcPr>
                  <w:tcW w:w="3745" w:type="dxa"/>
                  <w:tcBorders>
                    <w:top w:val="dotted" w:sz="4" w:space="0" w:color="00ADBC"/>
                    <w:left w:val="dotted" w:sz="4" w:space="0" w:color="FFFFFF"/>
                    <w:bottom w:val="dotted" w:sz="4" w:space="0" w:color="00ADBC"/>
                    <w:right w:val="dotted" w:sz="4" w:space="0" w:color="FFFFFF"/>
                  </w:tcBorders>
                  <w:tcMar>
                    <w:top w:w="100" w:type="dxa"/>
                    <w:left w:w="100" w:type="dxa"/>
                    <w:bottom w:w="100" w:type="dxa"/>
                    <w:right w:w="100" w:type="dxa"/>
                  </w:tcMar>
                </w:tcPr>
                <w:p w:rsidR="00C97D59" w:rsidRDefault="00C97D59" w:rsidP="005E4733">
                  <w:pPr>
                    <w:spacing w:line="240" w:lineRule="auto"/>
                    <w:contextualSpacing w:val="0"/>
                  </w:pPr>
                  <w:r>
                    <w:rPr>
                      <w:color w:val="000000"/>
                    </w:rPr>
                    <w:t>Fun activity that allows students to learn through hands-on activity, demonstrations, group work, and independent work</w:t>
                  </w:r>
                </w:p>
              </w:tc>
            </w:tr>
            <w:tr w:rsidR="00C97D59" w:rsidTr="00C97D59">
              <w:tc>
                <w:tcPr>
                  <w:tcW w:w="3745" w:type="dxa"/>
                  <w:tcBorders>
                    <w:top w:val="dotted" w:sz="4" w:space="0" w:color="00ADBC"/>
                    <w:left w:val="dotted" w:sz="4" w:space="0" w:color="FFFFFF"/>
                    <w:bottom w:val="dotted" w:sz="4" w:space="0" w:color="00ADBC"/>
                    <w:right w:val="dotted" w:sz="4" w:space="0" w:color="FFFFFF"/>
                  </w:tcBorders>
                  <w:tcMar>
                    <w:top w:w="100" w:type="dxa"/>
                    <w:left w:w="100" w:type="dxa"/>
                    <w:bottom w:w="100" w:type="dxa"/>
                    <w:right w:w="100" w:type="dxa"/>
                  </w:tcMar>
                </w:tcPr>
                <w:p w:rsidR="00C97D59" w:rsidRDefault="00C97D59" w:rsidP="005E4733">
                  <w:pPr>
                    <w:spacing w:line="240" w:lineRule="auto"/>
                    <w:contextualSpacing w:val="0"/>
                  </w:pPr>
                </w:p>
              </w:tc>
            </w:tr>
            <w:tr w:rsidR="00C97D59" w:rsidTr="00C97D59">
              <w:trPr>
                <w:trHeight w:val="200"/>
              </w:trPr>
              <w:tc>
                <w:tcPr>
                  <w:tcW w:w="3745" w:type="dxa"/>
                  <w:tcBorders>
                    <w:top w:val="dotted" w:sz="4" w:space="0" w:color="00ADBC"/>
                    <w:left w:val="dotted" w:sz="4" w:space="0" w:color="FFFFFF"/>
                    <w:bottom w:val="dotted" w:sz="4" w:space="0" w:color="00ADBC"/>
                    <w:right w:val="dotted" w:sz="4" w:space="0" w:color="FFFFFF"/>
                  </w:tcBorders>
                  <w:tcMar>
                    <w:top w:w="100" w:type="dxa"/>
                    <w:left w:w="100" w:type="dxa"/>
                    <w:bottom w:w="100" w:type="dxa"/>
                    <w:right w:w="100" w:type="dxa"/>
                  </w:tcMar>
                </w:tcPr>
                <w:p w:rsidR="00C97D59" w:rsidRDefault="00C97D59" w:rsidP="005E4733">
                  <w:pPr>
                    <w:spacing w:line="240" w:lineRule="auto"/>
                    <w:contextualSpacing w:val="0"/>
                  </w:pPr>
                </w:p>
              </w:tc>
            </w:tr>
          </w:tbl>
          <w:p w:rsidR="00C97D59" w:rsidRDefault="00C97D59" w:rsidP="005E4733">
            <w:pPr>
              <w:spacing w:line="240" w:lineRule="auto"/>
              <w:contextualSpacing w:val="0"/>
            </w:pPr>
          </w:p>
        </w:tc>
      </w:tr>
    </w:tbl>
    <w:p w:rsidR="009240E6" w:rsidRDefault="009240E6">
      <w:pPr>
        <w:contextualSpacing w:val="0"/>
      </w:pPr>
    </w:p>
    <w:sectPr w:rsidR="009240E6" w:rsidSect="00C97D59">
      <w:footerReference w:type="default" r:id="rId12"/>
      <w:pgSz w:w="12240" w:h="15840"/>
      <w:pgMar w:top="270" w:right="1440" w:bottom="45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97D59">
      <w:pPr>
        <w:spacing w:line="240" w:lineRule="auto"/>
      </w:pPr>
      <w:r>
        <w:separator/>
      </w:r>
    </w:p>
  </w:endnote>
  <w:endnote w:type="continuationSeparator" w:id="0">
    <w:p w:rsidR="00000000" w:rsidRDefault="00C97D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buntu">
    <w:charset w:val="00"/>
    <w:family w:val="auto"/>
    <w:pitch w:val="default"/>
  </w:font>
  <w:font w:name="Trebuchet MS">
    <w:panose1 w:val="020B0603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0E6" w:rsidRDefault="00C97D59">
    <w:pPr>
      <w:contextualSpacing w:val="0"/>
      <w:jc w:val="center"/>
    </w:pPr>
    <w:r>
      <w:rPr>
        <w:i/>
      </w:rPr>
      <w:t xml:space="preserve">Cindy Wilkins &amp; Joel </w:t>
    </w:r>
    <w:hyperlink r:id="rId1">
      <w:r>
        <w:rPr>
          <w:i/>
        </w:rPr>
        <w:t>Morgan</w:t>
      </w:r>
    </w:hyperlink>
    <w:hyperlink r:id="rId2">
      <w:r>
        <w:rPr>
          <w:color w:val="000000"/>
        </w:rPr>
        <w:t xml:space="preserve">  </w:t>
      </w:r>
    </w:hyperlink>
    <w:hyperlink r:id="rId3">
      <w:r>
        <w:rPr>
          <w:i/>
          <w:color w:val="1155CC"/>
          <w:u w:val="single"/>
        </w:rPr>
        <w:t>ccwilkins@shenandoah.k12.va.us</w:t>
      </w:r>
    </w:hyperlink>
    <w:r>
      <w:rPr>
        <w:i/>
      </w:rPr>
      <w:t xml:space="preserve"> / </w:t>
    </w:r>
    <w:hyperlink r:id="rId4">
      <w:r>
        <w:rPr>
          <w:i/>
          <w:color w:val="1155CC"/>
          <w:u w:val="single"/>
        </w:rPr>
        <w:t>jmmorgan@shenandoah.k12.va.us</w:t>
      </w:r>
    </w:hyperlink>
    <w:r>
      <w:rPr>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97D59">
      <w:pPr>
        <w:spacing w:line="240" w:lineRule="auto"/>
      </w:pPr>
      <w:r>
        <w:separator/>
      </w:r>
    </w:p>
  </w:footnote>
  <w:footnote w:type="continuationSeparator" w:id="0">
    <w:p w:rsidR="00000000" w:rsidRDefault="00C97D5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711F2"/>
    <w:multiLevelType w:val="multilevel"/>
    <w:tmpl w:val="5C2EA364"/>
    <w:lvl w:ilvl="0">
      <w:start w:val="1"/>
      <w:numFmt w:val="bullet"/>
      <w:lvlText w:val="●"/>
      <w:lvlJc w:val="left"/>
      <w:pPr>
        <w:ind w:left="720" w:firstLine="360"/>
      </w:pPr>
      <w:rPr>
        <w:color w:val="00ADBC"/>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240E6"/>
    <w:rsid w:val="009240E6"/>
    <w:rsid w:val="00C9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5D6770"/>
        <w:lang w:val="en-US" w:eastAsia="en-US" w:bidi="ar-SA"/>
      </w:rPr>
    </w:rPrDefault>
    <w:pPrDefault>
      <w:pPr>
        <w:widowControl w:val="0"/>
        <w:spacing w:line="252"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60"/>
      <w:outlineLvl w:val="0"/>
    </w:pPr>
    <w:rPr>
      <w:rFonts w:ascii="Ubuntu" w:eastAsia="Ubuntu" w:hAnsi="Ubuntu" w:cs="Ubuntu"/>
      <w:b/>
      <w:color w:val="7665A0"/>
      <w:sz w:val="38"/>
      <w:szCs w:val="38"/>
    </w:rPr>
  </w:style>
  <w:style w:type="paragraph" w:styleId="Heading2">
    <w:name w:val="heading 2"/>
    <w:basedOn w:val="Normal"/>
    <w:next w:val="Normal"/>
    <w:pPr>
      <w:keepNext/>
      <w:keepLines/>
      <w:spacing w:before="200" w:line="240" w:lineRule="auto"/>
      <w:outlineLvl w:val="1"/>
    </w:pPr>
    <w:rPr>
      <w:rFonts w:ascii="Ubuntu" w:eastAsia="Ubuntu" w:hAnsi="Ubuntu" w:cs="Ubuntu"/>
      <w:b/>
      <w:color w:val="7665A0"/>
      <w:sz w:val="24"/>
      <w:szCs w:val="24"/>
    </w:rPr>
  </w:style>
  <w:style w:type="paragraph" w:styleId="Heading3">
    <w:name w:val="heading 3"/>
    <w:basedOn w:val="Normal"/>
    <w:next w:val="Normal"/>
    <w:pPr>
      <w:spacing w:line="276" w:lineRule="auto"/>
      <w:outlineLvl w:val="2"/>
    </w:pPr>
    <w:rPr>
      <w:rFonts w:ascii="Ubuntu" w:eastAsia="Ubuntu" w:hAnsi="Ubuntu" w:cs="Ubuntu"/>
      <w:b/>
      <w:color w:val="FFA400"/>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7D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D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5D6770"/>
        <w:lang w:val="en-US" w:eastAsia="en-US" w:bidi="ar-SA"/>
      </w:rPr>
    </w:rPrDefault>
    <w:pPrDefault>
      <w:pPr>
        <w:widowControl w:val="0"/>
        <w:spacing w:line="252"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60"/>
      <w:outlineLvl w:val="0"/>
    </w:pPr>
    <w:rPr>
      <w:rFonts w:ascii="Ubuntu" w:eastAsia="Ubuntu" w:hAnsi="Ubuntu" w:cs="Ubuntu"/>
      <w:b/>
      <w:color w:val="7665A0"/>
      <w:sz w:val="38"/>
      <w:szCs w:val="38"/>
    </w:rPr>
  </w:style>
  <w:style w:type="paragraph" w:styleId="Heading2">
    <w:name w:val="heading 2"/>
    <w:basedOn w:val="Normal"/>
    <w:next w:val="Normal"/>
    <w:pPr>
      <w:keepNext/>
      <w:keepLines/>
      <w:spacing w:before="200" w:line="240" w:lineRule="auto"/>
      <w:outlineLvl w:val="1"/>
    </w:pPr>
    <w:rPr>
      <w:rFonts w:ascii="Ubuntu" w:eastAsia="Ubuntu" w:hAnsi="Ubuntu" w:cs="Ubuntu"/>
      <w:b/>
      <w:color w:val="7665A0"/>
      <w:sz w:val="24"/>
      <w:szCs w:val="24"/>
    </w:rPr>
  </w:style>
  <w:style w:type="paragraph" w:styleId="Heading3">
    <w:name w:val="heading 3"/>
    <w:basedOn w:val="Normal"/>
    <w:next w:val="Normal"/>
    <w:pPr>
      <w:spacing w:line="276" w:lineRule="auto"/>
      <w:outlineLvl w:val="2"/>
    </w:pPr>
    <w:rPr>
      <w:rFonts w:ascii="Ubuntu" w:eastAsia="Ubuntu" w:hAnsi="Ubuntu" w:cs="Ubuntu"/>
      <w:b/>
      <w:color w:val="FFA400"/>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7D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v/ku4KOFQ-bB4" TargetMode="External"/><Relationship Id="rId5" Type="http://schemas.openxmlformats.org/officeDocument/2006/relationships/webSettings" Target="webSettings.xml"/><Relationship Id="rId10" Type="http://schemas.openxmlformats.org/officeDocument/2006/relationships/hyperlink" Target="http://forums.cisco.com/CertCom/game/binary_game_page.htm" TargetMode="External"/><Relationship Id="rId4" Type="http://schemas.openxmlformats.org/officeDocument/2006/relationships/settings" Target="settings.xml"/><Relationship Id="rId9" Type="http://schemas.openxmlformats.org/officeDocument/2006/relationships/hyperlink" Target="https://www.youtube.com/v/ku4KOFQ-bB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Morgan--ccwilkins@shenandoah.k12.va.us" TargetMode="External"/><Relationship Id="rId2" Type="http://schemas.openxmlformats.org/officeDocument/2006/relationships/hyperlink" Target="mailto:Morgan--ccwilkins@shenandoah.k12.va.us" TargetMode="External"/><Relationship Id="rId1" Type="http://schemas.openxmlformats.org/officeDocument/2006/relationships/hyperlink" Target="mailto:Morgan--ccwilkins@shenandoah.k12.va.us" TargetMode="External"/><Relationship Id="rId4" Type="http://schemas.openxmlformats.org/officeDocument/2006/relationships/hyperlink" Target="mailto:jmmorgan@shenandoah.k12.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SCPS</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ccwilkins</dc:creator>
  <cp:lastModifiedBy>Cindy Wilkins</cp:lastModifiedBy>
  <cp:revision>2</cp:revision>
  <dcterms:created xsi:type="dcterms:W3CDTF">2015-10-29T22:39:00Z</dcterms:created>
  <dcterms:modified xsi:type="dcterms:W3CDTF">2015-10-29T22:39:00Z</dcterms:modified>
</cp:coreProperties>
</file>