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2912" w:rsidRDefault="00160D86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C22912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22912" w:rsidRDefault="00160D86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4C36CB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2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C22912" w:rsidRDefault="00C22912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22912" w:rsidRDefault="00160D86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912" w:rsidRDefault="00160D86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#</w:t>
      </w:r>
      <w:r w:rsidR="00815D64">
        <w:t>13-14</w:t>
      </w:r>
      <w:r>
        <w:t xml:space="preserve">: </w:t>
      </w:r>
      <w:r w:rsidR="00815D64">
        <w:t>Linear and Binary Search Algorithms</w:t>
      </w:r>
    </w:p>
    <w:p w:rsidR="00C22912" w:rsidRDefault="00C22912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C2291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2912" w:rsidRDefault="00160D86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C22912" w:rsidRDefault="00815D64">
            <w:pPr>
              <w:contextualSpacing w:val="0"/>
            </w:pPr>
            <w:r>
              <w:rPr>
                <w:i/>
              </w:rPr>
              <w:t>Introduce the differences and efficiencies of linear and binary search algorithms</w:t>
            </w:r>
          </w:p>
          <w:p w:rsidR="00C22912" w:rsidRDefault="00C22912">
            <w:pPr>
              <w:contextualSpacing w:val="0"/>
            </w:pPr>
          </w:p>
          <w:p w:rsidR="00C22912" w:rsidRDefault="00C22912">
            <w:pPr>
              <w:contextualSpacing w:val="0"/>
            </w:pPr>
          </w:p>
          <w:p w:rsidR="00C22912" w:rsidRDefault="00C22912">
            <w:pPr>
              <w:contextualSpacing w:val="0"/>
            </w:pPr>
          </w:p>
          <w:p w:rsidR="00C22912" w:rsidRDefault="00C22912">
            <w:pPr>
              <w:contextualSpacing w:val="0"/>
            </w:pPr>
          </w:p>
          <w:p w:rsidR="00C22912" w:rsidRDefault="00C22912">
            <w:pPr>
              <w:contextualSpacing w:val="0"/>
            </w:pPr>
          </w:p>
          <w:p w:rsidR="00C22912" w:rsidRDefault="00160D86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453FD9" w:rsidRDefault="00815D64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Set the stage that they are a construction company and that money is not the object but speed is the main concern</w:t>
            </w:r>
          </w:p>
          <w:p w:rsidR="00453FD9" w:rsidRDefault="00453FD9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Demo </w:t>
            </w:r>
            <w:r w:rsidR="00815D64">
              <w:rPr>
                <w:i/>
              </w:rPr>
              <w:t>how their stack equipment works on the board for a 10 floor building</w:t>
            </w:r>
          </w:p>
          <w:p w:rsidR="00453FD9" w:rsidRDefault="00815D64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Competition element - the group that has the lowest time frame and the best explanation and modeling of the building </w:t>
            </w:r>
            <w:proofErr w:type="gramStart"/>
            <w:r>
              <w:rPr>
                <w:i/>
              </w:rPr>
              <w:t>process</w:t>
            </w:r>
            <w:r w:rsidR="009B71E5">
              <w:rPr>
                <w:i/>
              </w:rPr>
              <w:t>(</w:t>
            </w:r>
            <w:proofErr w:type="gramEnd"/>
            <w:r w:rsidR="009B71E5">
              <w:rPr>
                <w:i/>
              </w:rPr>
              <w:t xml:space="preserve">With any resources they choose ex. Legos, animation, </w:t>
            </w:r>
            <w:proofErr w:type="spellStart"/>
            <w:r w:rsidR="009B71E5">
              <w:rPr>
                <w:i/>
              </w:rPr>
              <w:t>powerpoint</w:t>
            </w:r>
            <w:proofErr w:type="spellEnd"/>
            <w:r w:rsidR="009B71E5">
              <w:rPr>
                <w:i/>
              </w:rPr>
              <w:t xml:space="preserve">, poster paper, </w:t>
            </w:r>
            <w:proofErr w:type="spellStart"/>
            <w:r w:rsidR="009B71E5">
              <w:rPr>
                <w:i/>
              </w:rPr>
              <w:t>oreos</w:t>
            </w:r>
            <w:proofErr w:type="spellEnd"/>
            <w:r w:rsidR="009B71E5">
              <w:rPr>
                <w:i/>
              </w:rPr>
              <w:t>)</w:t>
            </w:r>
            <w:r>
              <w:rPr>
                <w:i/>
              </w:rPr>
              <w:t xml:space="preserve"> gets the contract – </w:t>
            </w:r>
            <w:proofErr w:type="spellStart"/>
            <w:r>
              <w:rPr>
                <w:i/>
              </w:rPr>
              <w:t>oreo</w:t>
            </w:r>
            <w:proofErr w:type="spellEnd"/>
            <w:r>
              <w:rPr>
                <w:i/>
              </w:rPr>
              <w:t xml:space="preserve"> cookies or chosen payment for their services rendered.</w:t>
            </w:r>
          </w:p>
          <w:p w:rsidR="00453FD9" w:rsidRDefault="00815D64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Model how binary search engines works in an alphabetical line and how linear searches in a linear line when looking up the word zebra and demo which search would be faster and how the building concept relates to the search algorithm. </w:t>
            </w: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160D86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22912" w:rsidRDefault="00815D64" w:rsidP="00453FD9">
            <w:pPr>
              <w:spacing w:line="240" w:lineRule="auto"/>
              <w:contextualSpacing w:val="0"/>
            </w:pPr>
            <w:r>
              <w:rPr>
                <w:i/>
              </w:rPr>
              <w:t xml:space="preserve">The description and modeling of the linear search algorithm and the binary search algorithm.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C22912" w:rsidRDefault="00C22912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2912" w:rsidRDefault="00C22912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2912" w:rsidRDefault="00160D86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C22912" w:rsidRDefault="00815D64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Describe the linear search algorithm</w:t>
            </w:r>
          </w:p>
          <w:p w:rsidR="00C22912" w:rsidRDefault="00815D64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Describe the binary search algorithm</w:t>
            </w:r>
          </w:p>
          <w:p w:rsidR="00C22912" w:rsidRDefault="009B71E5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Explain under which conditions each search algorithm might be used.</w:t>
            </w:r>
          </w:p>
          <w:p w:rsidR="00C22912" w:rsidRDefault="00160D86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Computer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Internet</w:t>
            </w:r>
          </w:p>
          <w:p w:rsidR="009B71E5" w:rsidRDefault="009B71E5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Poster paper</w:t>
            </w:r>
          </w:p>
          <w:p w:rsidR="009B71E5" w:rsidRDefault="009B71E5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Blocks</w:t>
            </w:r>
          </w:p>
          <w:p w:rsidR="00C22912" w:rsidRDefault="009B71E5" w:rsidP="009B71E5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Construction paper</w:t>
            </w:r>
          </w:p>
          <w:p w:rsidR="009B71E5" w:rsidRDefault="009B71E5" w:rsidP="009B71E5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Power point</w:t>
            </w:r>
          </w:p>
          <w:p w:rsidR="009B71E5" w:rsidRDefault="009B71E5" w:rsidP="009B71E5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Small stackable objects</w:t>
            </w:r>
          </w:p>
          <w:p w:rsidR="00C22912" w:rsidRDefault="00C22912" w:rsidP="00453FD9">
            <w:pPr>
              <w:spacing w:line="240" w:lineRule="auto"/>
              <w:ind w:left="180"/>
            </w:pPr>
          </w:p>
          <w:p w:rsidR="00C22912" w:rsidRDefault="00160D86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C22912" w:rsidRDefault="009B71E5" w:rsidP="009B71E5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Diagram, picture or model of student’s construction of the tower</w:t>
            </w:r>
          </w:p>
          <w:p w:rsidR="00C22912" w:rsidRDefault="00C22912" w:rsidP="00453FD9">
            <w:pPr>
              <w:spacing w:line="240" w:lineRule="auto"/>
              <w:ind w:left="54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C22912" w:rsidRDefault="00F74E2B" w:rsidP="00F74E2B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F74E2B">
              <w:t>https://www.youtube.com/watch?v=D5SrAga1pno</w:t>
            </w: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C22912" w:rsidRDefault="00464268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Gallery walk</w:t>
            </w:r>
          </w:p>
          <w:p w:rsidR="00C22912" w:rsidRDefault="00F74E2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Submitted proof of build time</w:t>
            </w:r>
          </w:p>
          <w:p w:rsidR="00C22912" w:rsidRDefault="00C22912" w:rsidP="00464268">
            <w:pPr>
              <w:spacing w:line="240" w:lineRule="auto"/>
              <w:ind w:left="540"/>
            </w:pPr>
          </w:p>
          <w:p w:rsidR="00C22912" w:rsidRDefault="00160D86">
            <w:pPr>
              <w:pStyle w:val="Heading2"/>
              <w:contextualSpacing w:val="0"/>
            </w:pPr>
            <w:bookmarkStart w:id="7" w:name="h.iytz8x876i33" w:colFirst="0" w:colLast="0"/>
            <w:bookmarkEnd w:id="7"/>
            <w:r>
              <w:t>Notes</w:t>
            </w:r>
          </w:p>
          <w:p w:rsidR="00C22912" w:rsidRDefault="00C22912">
            <w:pPr>
              <w:spacing w:line="240" w:lineRule="auto"/>
              <w:contextualSpacing w:val="0"/>
            </w:pPr>
          </w:p>
          <w:p w:rsidR="00F74E2B" w:rsidRDefault="00F74E2B">
            <w:pPr>
              <w:spacing w:line="240" w:lineRule="auto"/>
              <w:contextualSpacing w:val="0"/>
            </w:pPr>
            <w:bookmarkStart w:id="8" w:name="_GoBack"/>
            <w:bookmarkEnd w:id="8"/>
          </w:p>
          <w:tbl>
            <w:tblPr>
              <w:tblStyle w:val="a0"/>
              <w:tblW w:w="32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05"/>
            </w:tblGrid>
            <w:tr w:rsidR="00C22912" w:rsidTr="00464268">
              <w:tc>
                <w:tcPr>
                  <w:tcW w:w="3205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22912" w:rsidRDefault="00C22912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C22912" w:rsidRDefault="00C22912">
            <w:pPr>
              <w:spacing w:line="240" w:lineRule="auto"/>
              <w:contextualSpacing w:val="0"/>
            </w:pPr>
          </w:p>
        </w:tc>
      </w:tr>
    </w:tbl>
    <w:p w:rsidR="00C22912" w:rsidRDefault="00C22912">
      <w:pPr>
        <w:contextualSpacing w:val="0"/>
      </w:pPr>
    </w:p>
    <w:sectPr w:rsidR="00C22912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E5" w:rsidRDefault="009B71E5">
      <w:pPr>
        <w:spacing w:line="240" w:lineRule="auto"/>
      </w:pPr>
      <w:r>
        <w:separator/>
      </w:r>
    </w:p>
  </w:endnote>
  <w:endnote w:type="continuationSeparator" w:id="0">
    <w:p w:rsidR="009B71E5" w:rsidRDefault="009B7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E5" w:rsidRDefault="009B71E5">
    <w:pPr>
      <w:contextualSpacing w:val="0"/>
      <w:jc w:val="center"/>
    </w:pPr>
    <w:r>
      <w:rPr>
        <w:i/>
      </w:rPr>
      <w:t xml:space="preserve">Ryan Vordahl – </w:t>
    </w:r>
    <w:hyperlink r:id="rId1" w:history="1">
      <w:r w:rsidRPr="00756D63">
        <w:rPr>
          <w:rStyle w:val="Hyperlink"/>
          <w:i/>
        </w:rPr>
        <w:t>rvordahl@sd273.com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E5" w:rsidRDefault="009B71E5">
      <w:pPr>
        <w:spacing w:line="240" w:lineRule="auto"/>
      </w:pPr>
      <w:r>
        <w:separator/>
      </w:r>
    </w:p>
  </w:footnote>
  <w:footnote w:type="continuationSeparator" w:id="0">
    <w:p w:rsidR="009B71E5" w:rsidRDefault="009B7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602"/>
    <w:multiLevelType w:val="multilevel"/>
    <w:tmpl w:val="384C32C6"/>
    <w:lvl w:ilvl="0">
      <w:start w:val="1"/>
      <w:numFmt w:val="decimal"/>
      <w:lvlText w:val="%1.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ED524A"/>
    <w:multiLevelType w:val="hybridMultilevel"/>
    <w:tmpl w:val="2A6E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45CF5"/>
    <w:multiLevelType w:val="multilevel"/>
    <w:tmpl w:val="C1766552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912"/>
    <w:rsid w:val="00160D86"/>
    <w:rsid w:val="00197664"/>
    <w:rsid w:val="00453FD9"/>
    <w:rsid w:val="00464268"/>
    <w:rsid w:val="004C36CB"/>
    <w:rsid w:val="005B2D07"/>
    <w:rsid w:val="00815D64"/>
    <w:rsid w:val="009B71E5"/>
    <w:rsid w:val="00C22912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D9"/>
    <w:pPr>
      <w:ind w:left="720"/>
    </w:pPr>
  </w:style>
  <w:style w:type="character" w:styleId="Hyperlink">
    <w:name w:val="Hyperlink"/>
    <w:basedOn w:val="DefaultParagraphFont"/>
    <w:uiPriority w:val="99"/>
    <w:unhideWhenUsed/>
    <w:rsid w:val="00453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68"/>
  </w:style>
  <w:style w:type="paragraph" w:styleId="Footer">
    <w:name w:val="footer"/>
    <w:basedOn w:val="Normal"/>
    <w:link w:val="Foot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D9"/>
    <w:pPr>
      <w:ind w:left="720"/>
    </w:pPr>
  </w:style>
  <w:style w:type="character" w:styleId="Hyperlink">
    <w:name w:val="Hyperlink"/>
    <w:basedOn w:val="DefaultParagraphFont"/>
    <w:uiPriority w:val="99"/>
    <w:unhideWhenUsed/>
    <w:rsid w:val="00453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68"/>
  </w:style>
  <w:style w:type="paragraph" w:styleId="Footer">
    <w:name w:val="footer"/>
    <w:basedOn w:val="Normal"/>
    <w:link w:val="Foot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vordahl@sd27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DADB9F36.dotm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Vordahl</dc:creator>
  <cp:lastModifiedBy>Ryan Vordahl</cp:lastModifiedBy>
  <cp:revision>2</cp:revision>
  <dcterms:created xsi:type="dcterms:W3CDTF">2015-11-24T01:53:00Z</dcterms:created>
  <dcterms:modified xsi:type="dcterms:W3CDTF">2015-11-24T01:53:00Z</dcterms:modified>
</cp:coreProperties>
</file>